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DA" w:rsidRPr="00FC16DA" w:rsidRDefault="00FC16DA" w:rsidP="00FC16DA">
      <w:pPr>
        <w:spacing w:after="0" w:line="240" w:lineRule="auto"/>
        <w:jc w:val="center"/>
        <w:rPr>
          <w:b/>
          <w:sz w:val="28"/>
          <w:szCs w:val="28"/>
        </w:rPr>
      </w:pPr>
      <w:r>
        <w:rPr>
          <w:b/>
          <w:sz w:val="28"/>
          <w:szCs w:val="28"/>
        </w:rPr>
        <w:t>Record Group X, Audiovisual Materials</w:t>
      </w:r>
    </w:p>
    <w:p w:rsidR="00FC16DA" w:rsidRDefault="00FC16DA" w:rsidP="00AB4CD1">
      <w:pPr>
        <w:spacing w:after="0" w:line="240" w:lineRule="auto"/>
        <w:rPr>
          <w:b/>
        </w:rPr>
      </w:pPr>
    </w:p>
    <w:p w:rsidR="00567EB1" w:rsidRPr="00FC16DA" w:rsidRDefault="00AB4CD1" w:rsidP="00AB4CD1">
      <w:pPr>
        <w:spacing w:after="0" w:line="240" w:lineRule="auto"/>
        <w:rPr>
          <w:b/>
          <w:smallCaps/>
          <w:sz w:val="24"/>
          <w:szCs w:val="24"/>
        </w:rPr>
      </w:pPr>
      <w:r>
        <w:rPr>
          <w:b/>
        </w:rPr>
        <w:tab/>
      </w:r>
      <w:r w:rsidR="00141637" w:rsidRPr="00FC16DA">
        <w:rPr>
          <w:b/>
          <w:smallCaps/>
          <w:sz w:val="24"/>
          <w:szCs w:val="24"/>
        </w:rPr>
        <w:t>Record Group X</w:t>
      </w:r>
      <w:r w:rsidR="00567EB1" w:rsidRPr="00FC16DA">
        <w:rPr>
          <w:b/>
          <w:smallCaps/>
          <w:sz w:val="24"/>
          <w:szCs w:val="24"/>
        </w:rPr>
        <w:t xml:space="preserve"> (</w:t>
      </w:r>
      <w:r w:rsidR="00141637" w:rsidRPr="00FC16DA">
        <w:rPr>
          <w:b/>
          <w:smallCaps/>
          <w:sz w:val="24"/>
          <w:szCs w:val="24"/>
        </w:rPr>
        <w:t>Audiovisual Materials</w:t>
      </w:r>
      <w:r w:rsidR="00567EB1" w:rsidRPr="00FC16DA">
        <w:rPr>
          <w:b/>
          <w:smallCaps/>
          <w:sz w:val="24"/>
          <w:szCs w:val="24"/>
        </w:rPr>
        <w:t>), Series I (</w:t>
      </w:r>
      <w:r w:rsidR="00AD1965" w:rsidRPr="00FC16DA">
        <w:rPr>
          <w:b/>
          <w:smallCaps/>
          <w:sz w:val="24"/>
          <w:szCs w:val="24"/>
        </w:rPr>
        <w:t>Photographs</w:t>
      </w:r>
      <w:r w:rsidR="00567EB1" w:rsidRPr="00FC16DA">
        <w:rPr>
          <w:b/>
          <w:smallCaps/>
          <w:sz w:val="24"/>
          <w:szCs w:val="24"/>
        </w:rPr>
        <w:t>)</w:t>
      </w:r>
    </w:p>
    <w:p w:rsidR="00567EB1" w:rsidRDefault="00567EB1" w:rsidP="00567EB1">
      <w:pPr>
        <w:spacing w:after="0" w:line="240" w:lineRule="auto"/>
      </w:pPr>
    </w:p>
    <w:p w:rsidR="00491A58" w:rsidRPr="00072D51" w:rsidRDefault="00491A58" w:rsidP="00491A58">
      <w:pPr>
        <w:spacing w:after="0" w:line="240" w:lineRule="auto"/>
      </w:pPr>
      <w:r w:rsidRPr="00072D51">
        <w:rPr>
          <w:b/>
        </w:rPr>
        <w:t>Contains:</w:t>
      </w:r>
      <w:r w:rsidRPr="00072D51">
        <w:t xml:space="preserve">   </w:t>
      </w:r>
    </w:p>
    <w:p w:rsidR="00491A58" w:rsidRPr="00072D51" w:rsidRDefault="00491A58" w:rsidP="00491A58">
      <w:pPr>
        <w:spacing w:after="0" w:line="240" w:lineRule="auto"/>
      </w:pPr>
      <w:r w:rsidRPr="00072D51">
        <w:rPr>
          <w:b/>
        </w:rPr>
        <w:t>Topics of interest:</w:t>
      </w:r>
      <w:r w:rsidRPr="00072D51">
        <w:t xml:space="preserve">   </w:t>
      </w:r>
    </w:p>
    <w:p w:rsidR="00567EB1" w:rsidRDefault="00567EB1" w:rsidP="00567EB1">
      <w:pPr>
        <w:spacing w:after="0" w:line="240" w:lineRule="auto"/>
      </w:pPr>
    </w:p>
    <w:p w:rsidR="00567EB1" w:rsidRDefault="00567EB1" w:rsidP="00567EB1">
      <w:pPr>
        <w:spacing w:after="0" w:line="240" w:lineRule="auto"/>
      </w:pPr>
      <w:r>
        <w:t>1</w:t>
      </w:r>
      <w:r w:rsidR="00491A58">
        <w:t>0</w:t>
      </w:r>
      <w:r>
        <w:t>.1 Folder 1</w:t>
      </w:r>
      <w:r>
        <w:tab/>
      </w:r>
    </w:p>
    <w:p w:rsidR="00567EB1" w:rsidRPr="00567EB1" w:rsidRDefault="00567EB1" w:rsidP="00AB4CD1">
      <w:pPr>
        <w:spacing w:after="0" w:line="240" w:lineRule="auto"/>
        <w:rPr>
          <w:sz w:val="24"/>
          <w:szCs w:val="24"/>
        </w:rPr>
      </w:pPr>
    </w:p>
    <w:p w:rsidR="00567EB1" w:rsidRPr="00FC16DA" w:rsidRDefault="00567EB1" w:rsidP="00567EB1">
      <w:pPr>
        <w:spacing w:after="0" w:line="240" w:lineRule="auto"/>
        <w:ind w:firstLine="720"/>
        <w:rPr>
          <w:b/>
          <w:smallCaps/>
          <w:sz w:val="24"/>
          <w:szCs w:val="24"/>
        </w:rPr>
      </w:pPr>
      <w:r w:rsidRPr="00FC16DA">
        <w:rPr>
          <w:b/>
          <w:smallCaps/>
          <w:sz w:val="24"/>
          <w:szCs w:val="24"/>
        </w:rPr>
        <w:t xml:space="preserve">Record Group </w:t>
      </w:r>
      <w:r w:rsidR="00AD1965" w:rsidRPr="00FC16DA">
        <w:rPr>
          <w:b/>
          <w:smallCaps/>
          <w:sz w:val="24"/>
          <w:szCs w:val="24"/>
        </w:rPr>
        <w:t xml:space="preserve">X (Audiovisual Materials), </w:t>
      </w:r>
      <w:r w:rsidRPr="00FC16DA">
        <w:rPr>
          <w:b/>
          <w:smallCaps/>
          <w:sz w:val="24"/>
          <w:szCs w:val="24"/>
        </w:rPr>
        <w:t>Series II (</w:t>
      </w:r>
      <w:r w:rsidR="00AD1965" w:rsidRPr="00FC16DA">
        <w:rPr>
          <w:b/>
          <w:smallCaps/>
          <w:sz w:val="24"/>
          <w:szCs w:val="24"/>
        </w:rPr>
        <w:t>Audio Recordings</w:t>
      </w:r>
      <w:r w:rsidRPr="00FC16DA">
        <w:rPr>
          <w:b/>
          <w:smallCaps/>
          <w:sz w:val="24"/>
          <w:szCs w:val="24"/>
        </w:rPr>
        <w:t>)</w:t>
      </w:r>
    </w:p>
    <w:p w:rsidR="00567EB1" w:rsidRDefault="00567EB1" w:rsidP="00567EB1">
      <w:pPr>
        <w:spacing w:after="0" w:line="240" w:lineRule="auto"/>
        <w:ind w:firstLine="720"/>
        <w:rPr>
          <w:b/>
          <w:sz w:val="24"/>
          <w:szCs w:val="24"/>
        </w:rPr>
      </w:pPr>
    </w:p>
    <w:p w:rsidR="00491A58" w:rsidRPr="00072D51" w:rsidRDefault="00491A58" w:rsidP="00491A58">
      <w:pPr>
        <w:spacing w:after="0" w:line="240" w:lineRule="auto"/>
      </w:pPr>
      <w:r w:rsidRPr="00072D51">
        <w:rPr>
          <w:b/>
        </w:rPr>
        <w:t>Contains:</w:t>
      </w:r>
      <w:r w:rsidRPr="00072D51">
        <w:t xml:space="preserve">   </w:t>
      </w:r>
    </w:p>
    <w:p w:rsidR="00491A58" w:rsidRPr="00072D51" w:rsidRDefault="00491A58" w:rsidP="00491A58">
      <w:pPr>
        <w:spacing w:after="0" w:line="240" w:lineRule="auto"/>
      </w:pPr>
      <w:r w:rsidRPr="00072D51">
        <w:rPr>
          <w:b/>
        </w:rPr>
        <w:t>Topics of interest:</w:t>
      </w:r>
      <w:r w:rsidRPr="00072D51">
        <w:t xml:space="preserve">   </w:t>
      </w:r>
    </w:p>
    <w:p w:rsidR="00491A58" w:rsidRDefault="00491A58" w:rsidP="00567EB1">
      <w:pPr>
        <w:spacing w:after="0" w:line="240" w:lineRule="auto"/>
      </w:pPr>
    </w:p>
    <w:p w:rsidR="00567EB1" w:rsidRDefault="00567EB1" w:rsidP="00567EB1">
      <w:pPr>
        <w:spacing w:after="0" w:line="240" w:lineRule="auto"/>
      </w:pPr>
      <w:r>
        <w:t>1</w:t>
      </w:r>
      <w:r w:rsidR="00491A58">
        <w:t>0</w:t>
      </w:r>
      <w:r>
        <w:t>.2 Folder 1</w:t>
      </w:r>
      <w:r>
        <w:tab/>
      </w:r>
      <w:r w:rsidR="00A674EE">
        <w:t xml:space="preserve"> </w:t>
      </w:r>
    </w:p>
    <w:p w:rsidR="00567EB1" w:rsidRDefault="00567EB1" w:rsidP="00567EB1">
      <w:pPr>
        <w:spacing w:after="0" w:line="240" w:lineRule="auto"/>
        <w:rPr>
          <w:b/>
          <w:sz w:val="24"/>
          <w:szCs w:val="24"/>
        </w:rPr>
      </w:pPr>
    </w:p>
    <w:p w:rsidR="00567EB1" w:rsidRPr="00FC16DA" w:rsidRDefault="00141637" w:rsidP="00567EB1">
      <w:pPr>
        <w:spacing w:after="0" w:line="240" w:lineRule="auto"/>
        <w:ind w:firstLine="720"/>
        <w:rPr>
          <w:b/>
          <w:smallCaps/>
          <w:sz w:val="24"/>
          <w:szCs w:val="24"/>
        </w:rPr>
      </w:pPr>
      <w:r w:rsidRPr="00FC16DA">
        <w:rPr>
          <w:b/>
          <w:smallCaps/>
          <w:sz w:val="24"/>
          <w:szCs w:val="24"/>
        </w:rPr>
        <w:t xml:space="preserve">Record Group </w:t>
      </w:r>
      <w:r w:rsidR="00AD1965" w:rsidRPr="00FC16DA">
        <w:rPr>
          <w:b/>
          <w:smallCaps/>
          <w:sz w:val="24"/>
          <w:szCs w:val="24"/>
        </w:rPr>
        <w:t xml:space="preserve">X (Audiovisual Materials), </w:t>
      </w:r>
      <w:r w:rsidR="007E70DB" w:rsidRPr="00FC16DA">
        <w:rPr>
          <w:b/>
          <w:smallCaps/>
          <w:sz w:val="24"/>
          <w:szCs w:val="24"/>
        </w:rPr>
        <w:t>Series III</w:t>
      </w:r>
      <w:r w:rsidR="00567EB1" w:rsidRPr="00FC16DA">
        <w:rPr>
          <w:b/>
          <w:smallCaps/>
          <w:sz w:val="24"/>
          <w:szCs w:val="24"/>
        </w:rPr>
        <w:t xml:space="preserve"> (</w:t>
      </w:r>
      <w:r w:rsidR="00AD1965" w:rsidRPr="00FC16DA">
        <w:rPr>
          <w:b/>
          <w:smallCaps/>
          <w:sz w:val="24"/>
          <w:szCs w:val="24"/>
        </w:rPr>
        <w:t>Films</w:t>
      </w:r>
      <w:r w:rsidR="00567EB1" w:rsidRPr="00FC16DA">
        <w:rPr>
          <w:b/>
          <w:smallCaps/>
          <w:sz w:val="24"/>
          <w:szCs w:val="24"/>
        </w:rPr>
        <w:t>)</w:t>
      </w:r>
    </w:p>
    <w:p w:rsidR="00567EB1" w:rsidRDefault="00567EB1" w:rsidP="00567EB1">
      <w:pPr>
        <w:spacing w:after="0" w:line="240" w:lineRule="auto"/>
      </w:pPr>
    </w:p>
    <w:p w:rsidR="00491A58" w:rsidRPr="00072D51" w:rsidRDefault="00491A58" w:rsidP="00491A58">
      <w:pPr>
        <w:spacing w:after="0" w:line="240" w:lineRule="auto"/>
      </w:pPr>
      <w:r w:rsidRPr="00072D51">
        <w:rPr>
          <w:b/>
        </w:rPr>
        <w:t>Contains:</w:t>
      </w:r>
      <w:r w:rsidRPr="00072D51">
        <w:t xml:space="preserve">   </w:t>
      </w:r>
    </w:p>
    <w:p w:rsidR="00491A58" w:rsidRPr="00072D51" w:rsidRDefault="00491A58" w:rsidP="00491A58">
      <w:pPr>
        <w:spacing w:after="0" w:line="240" w:lineRule="auto"/>
      </w:pPr>
      <w:r w:rsidRPr="00072D51">
        <w:rPr>
          <w:b/>
        </w:rPr>
        <w:t>Topics of interest:</w:t>
      </w:r>
      <w:r w:rsidRPr="00072D51">
        <w:t xml:space="preserve">   </w:t>
      </w:r>
    </w:p>
    <w:p w:rsidR="006C099F" w:rsidRDefault="006C099F" w:rsidP="00567EB1">
      <w:pPr>
        <w:spacing w:after="0" w:line="240" w:lineRule="auto"/>
      </w:pPr>
    </w:p>
    <w:p w:rsidR="00567EB1" w:rsidRDefault="00567EB1" w:rsidP="00567EB1">
      <w:pPr>
        <w:spacing w:after="0" w:line="240" w:lineRule="auto"/>
      </w:pPr>
      <w:r>
        <w:t>1</w:t>
      </w:r>
      <w:r w:rsidR="00491A58">
        <w:t>0</w:t>
      </w:r>
      <w:r>
        <w:t>.3 Folder 1</w:t>
      </w:r>
      <w:r>
        <w:tab/>
        <w:t xml:space="preserve"> </w:t>
      </w:r>
    </w:p>
    <w:p w:rsidR="000C3C5E" w:rsidRDefault="000C3C5E" w:rsidP="00567EB1">
      <w:pPr>
        <w:spacing w:after="0" w:line="240" w:lineRule="auto"/>
        <w:rPr>
          <w:b/>
        </w:rPr>
      </w:pPr>
    </w:p>
    <w:p w:rsidR="00AB4CD1" w:rsidRPr="00FC16DA" w:rsidRDefault="00141637" w:rsidP="00567EB1">
      <w:pPr>
        <w:spacing w:after="0" w:line="240" w:lineRule="auto"/>
        <w:ind w:firstLine="720"/>
        <w:rPr>
          <w:b/>
          <w:smallCaps/>
          <w:sz w:val="24"/>
          <w:szCs w:val="24"/>
        </w:rPr>
      </w:pPr>
      <w:r w:rsidRPr="00FC16DA">
        <w:rPr>
          <w:b/>
          <w:smallCaps/>
          <w:sz w:val="24"/>
          <w:szCs w:val="24"/>
        </w:rPr>
        <w:t xml:space="preserve">Record Group </w:t>
      </w:r>
      <w:r w:rsidR="00AD1965" w:rsidRPr="00FC16DA">
        <w:rPr>
          <w:b/>
          <w:smallCaps/>
          <w:sz w:val="24"/>
          <w:szCs w:val="24"/>
        </w:rPr>
        <w:t>X (Audiovisual Materials), Series IV (VHS Tapes</w:t>
      </w:r>
      <w:r w:rsidR="00AB4CD1" w:rsidRPr="00FC16DA">
        <w:rPr>
          <w:b/>
          <w:smallCaps/>
          <w:sz w:val="24"/>
          <w:szCs w:val="24"/>
        </w:rPr>
        <w:t>)</w:t>
      </w:r>
    </w:p>
    <w:p w:rsidR="00FD7E6E" w:rsidRPr="00072D51" w:rsidRDefault="00FD7E6E" w:rsidP="00AB4CD1">
      <w:pPr>
        <w:spacing w:after="0" w:line="240" w:lineRule="auto"/>
      </w:pPr>
    </w:p>
    <w:p w:rsidR="009B776B" w:rsidRPr="00072D51" w:rsidRDefault="009B776B" w:rsidP="00AB4CD1">
      <w:pPr>
        <w:spacing w:after="0" w:line="240" w:lineRule="auto"/>
      </w:pPr>
      <w:r w:rsidRPr="00072D51">
        <w:rPr>
          <w:b/>
        </w:rPr>
        <w:t>Contains:</w:t>
      </w:r>
      <w:r w:rsidRPr="00072D51">
        <w:t xml:space="preserve"> </w:t>
      </w:r>
      <w:r w:rsidR="00FD7E6E" w:rsidRPr="00072D51">
        <w:t xml:space="preserve">  </w:t>
      </w:r>
    </w:p>
    <w:p w:rsidR="009B776B" w:rsidRPr="00072D51" w:rsidRDefault="009B776B" w:rsidP="00AB4CD1">
      <w:pPr>
        <w:spacing w:after="0" w:line="240" w:lineRule="auto"/>
      </w:pPr>
      <w:r w:rsidRPr="00072D51">
        <w:rPr>
          <w:b/>
        </w:rPr>
        <w:t>Topics of interest:</w:t>
      </w:r>
      <w:r w:rsidRPr="00072D51">
        <w:t xml:space="preserve"> </w:t>
      </w:r>
      <w:r w:rsidR="00FD7E6E" w:rsidRPr="00072D51">
        <w:t xml:space="preserve">  </w:t>
      </w:r>
    </w:p>
    <w:p w:rsidR="00AB7657" w:rsidRDefault="00AB7657" w:rsidP="00AB7657">
      <w:pPr>
        <w:spacing w:after="0" w:line="240" w:lineRule="auto"/>
      </w:pPr>
    </w:p>
    <w:p w:rsidR="00AB7657" w:rsidRPr="00AB7657" w:rsidRDefault="00AB7657" w:rsidP="00AB7657">
      <w:pPr>
        <w:spacing w:after="0" w:line="240" w:lineRule="auto"/>
        <w:rPr>
          <w:sz w:val="18"/>
          <w:szCs w:val="18"/>
        </w:rPr>
      </w:pPr>
      <w:r w:rsidRPr="00AB7657">
        <w:rPr>
          <w:b/>
          <w:sz w:val="18"/>
          <w:szCs w:val="18"/>
        </w:rPr>
        <w:t>Videotapes</w:t>
      </w:r>
      <w:r w:rsidRPr="00AB7657">
        <w:rPr>
          <w:b/>
          <w:sz w:val="18"/>
          <w:szCs w:val="18"/>
        </w:rPr>
        <w:tab/>
        <w:t>(now DVD)</w:t>
      </w:r>
      <w:r w:rsidRPr="00AB7657">
        <w:rPr>
          <w:b/>
          <w:sz w:val="18"/>
          <w:szCs w:val="18"/>
        </w:rPr>
        <w:tab/>
      </w:r>
      <w:r w:rsidRPr="00AB7657">
        <w:rPr>
          <w:b/>
          <w:sz w:val="18"/>
          <w:szCs w:val="18"/>
        </w:rPr>
        <w:tab/>
      </w:r>
      <w:r w:rsidRPr="00AB7657">
        <w:rPr>
          <w:b/>
          <w:sz w:val="18"/>
          <w:szCs w:val="18"/>
        </w:rPr>
        <w:tab/>
      </w:r>
      <w:r w:rsidRPr="00AB7657">
        <w:rPr>
          <w:b/>
          <w:sz w:val="18"/>
          <w:szCs w:val="18"/>
        </w:rPr>
        <w:tab/>
      </w:r>
      <w:r w:rsidRPr="00AB7657">
        <w:rPr>
          <w:b/>
          <w:sz w:val="18"/>
          <w:szCs w:val="18"/>
        </w:rPr>
        <w:tab/>
      </w:r>
      <w:r w:rsidRPr="00AB7657">
        <w:rPr>
          <w:b/>
          <w:sz w:val="18"/>
          <w:szCs w:val="18"/>
        </w:rPr>
        <w:tab/>
      </w:r>
      <w:r w:rsidRPr="00AB7657">
        <w:rPr>
          <w:b/>
          <w:sz w:val="18"/>
          <w:szCs w:val="18"/>
        </w:rPr>
        <w:tab/>
      </w:r>
      <w:r w:rsidRPr="00AB7657">
        <w:rPr>
          <w:b/>
          <w:sz w:val="18"/>
          <w:szCs w:val="18"/>
        </w:rPr>
        <w:tab/>
      </w:r>
      <w:r w:rsidRPr="00AB7657">
        <w:rPr>
          <w:b/>
          <w:sz w:val="18"/>
          <w:szCs w:val="18"/>
        </w:rPr>
        <w:tab/>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HCC 40</w:t>
      </w:r>
      <w:r w:rsidRPr="00AB7657">
        <w:rPr>
          <w:sz w:val="18"/>
          <w:szCs w:val="18"/>
          <w:vertAlign w:val="superscript"/>
        </w:rPr>
        <w:t>th</w:t>
      </w:r>
      <w:r w:rsidRPr="00AB7657">
        <w:rPr>
          <w:sz w:val="18"/>
          <w:szCs w:val="18"/>
        </w:rPr>
        <w:t xml:space="preserve"> Anniversary:  Celebrating 40 Years</w:t>
      </w:r>
      <w:r w:rsidRPr="00AB7657">
        <w:rPr>
          <w:sz w:val="18"/>
          <w:szCs w:val="18"/>
        </w:rPr>
        <w:tab/>
        <w:t>(13 min)</w:t>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r w:rsidRPr="00AB7657">
        <w:rPr>
          <w:sz w:val="18"/>
          <w:szCs w:val="18"/>
        </w:rPr>
        <w:t>HCC 40</w:t>
      </w:r>
      <w:r w:rsidRPr="00AB7657">
        <w:rPr>
          <w:sz w:val="18"/>
          <w:szCs w:val="18"/>
          <w:vertAlign w:val="superscript"/>
        </w:rPr>
        <w:t>th</w:t>
      </w:r>
      <w:r w:rsidRPr="00AB7657">
        <w:rPr>
          <w:sz w:val="18"/>
          <w:szCs w:val="18"/>
        </w:rPr>
        <w:t xml:space="preserve"> Draft 1</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Edgewood Hall Dedication Ceremony, HCC</w:t>
      </w:r>
      <w:r w:rsidRPr="00AB7657">
        <w:rPr>
          <w:sz w:val="18"/>
          <w:szCs w:val="18"/>
        </w:rPr>
        <w:tab/>
        <w:t>March 4, 1995</w:t>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r w:rsidRPr="00AB7657">
        <w:rPr>
          <w:sz w:val="18"/>
          <w:szCs w:val="18"/>
        </w:rPr>
        <w:t>HCC Convocation, 25</w:t>
      </w:r>
      <w:r w:rsidRPr="00AB7657">
        <w:rPr>
          <w:sz w:val="18"/>
          <w:szCs w:val="18"/>
          <w:vertAlign w:val="superscript"/>
        </w:rPr>
        <w:t>th</w:t>
      </w:r>
      <w:r w:rsidRPr="00AB7657">
        <w:rPr>
          <w:sz w:val="18"/>
          <w:szCs w:val="18"/>
        </w:rPr>
        <w:t xml:space="preserve"> Anniversary – Edwin Newman, speaker, 1982</w:t>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r w:rsidRPr="00AB7657">
        <w:rPr>
          <w:sz w:val="18"/>
          <w:szCs w:val="18"/>
        </w:rPr>
        <w:t>HCC Instructional Resources – Convocation Preliminaries</w:t>
      </w:r>
      <w:r w:rsidRPr="00AB7657">
        <w:rPr>
          <w:sz w:val="18"/>
          <w:szCs w:val="18"/>
        </w:rPr>
        <w:tab/>
      </w:r>
      <w:r w:rsidRPr="00AB7657">
        <w:rPr>
          <w:sz w:val="18"/>
          <w:szCs w:val="18"/>
        </w:rPr>
        <w:tab/>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Benjamin S. Carson Speaks to Harford County High School Students – 1995</w:t>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Farewell Dinner for Richard Pappas – July 21, 1994</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HCC “Enrichment” Spot #HC-081299</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WBAL-TV – Discover Harford County – Demo Reel – 1999</w:t>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r w:rsidRPr="00AB7657">
        <w:rPr>
          <w:sz w:val="18"/>
          <w:szCs w:val="18"/>
        </w:rPr>
        <w:t>WBAL-TV – Maryland on the Cutting Edge</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HCC Auction PSA (:30)</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Comcast – Harford Community College</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r w:rsidRPr="00AB7657">
        <w:rPr>
          <w:sz w:val="18"/>
          <w:szCs w:val="18"/>
        </w:rPr>
        <w:t>Comcast – HCC Spot # HCC-072601</w:t>
      </w:r>
      <w:r w:rsidRPr="00AB7657">
        <w:rPr>
          <w:sz w:val="18"/>
          <w:szCs w:val="18"/>
        </w:rPr>
        <w:tab/>
        <w:t>(3 spots</w:t>
      </w:r>
      <w:proofErr w:type="gramStart"/>
      <w:r w:rsidRPr="00AB7657">
        <w:rPr>
          <w:sz w:val="18"/>
          <w:szCs w:val="18"/>
        </w:rPr>
        <w:t>, :</w:t>
      </w:r>
      <w:proofErr w:type="gramEnd"/>
      <w:r w:rsidRPr="00AB7657">
        <w:rPr>
          <w:sz w:val="18"/>
          <w:szCs w:val="18"/>
        </w:rPr>
        <w:t>30 sec each)</w:t>
      </w:r>
      <w:r w:rsidRPr="00AB7657">
        <w:rPr>
          <w:sz w:val="18"/>
          <w:szCs w:val="18"/>
        </w:rPr>
        <w:tab/>
        <w:t>July 2001</w:t>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lastRenderedPageBreak/>
        <w:t>MTV 2000 VMA Sweepstakes – HCC – 8/7 – 8/21/00</w:t>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r w:rsidRPr="00AB7657">
        <w:rPr>
          <w:sz w:val="18"/>
          <w:szCs w:val="18"/>
        </w:rPr>
        <w:tab/>
        <w:t xml:space="preserve">     </w:t>
      </w:r>
    </w:p>
    <w:p w:rsidR="00AB7657" w:rsidRPr="00AB7657" w:rsidRDefault="00AB7657" w:rsidP="00AB7657">
      <w:pPr>
        <w:spacing w:after="0" w:line="240" w:lineRule="auto"/>
        <w:rPr>
          <w:sz w:val="18"/>
          <w:szCs w:val="18"/>
        </w:rPr>
      </w:pPr>
      <w:r w:rsidRPr="00AB7657">
        <w:rPr>
          <w:sz w:val="18"/>
          <w:szCs w:val="18"/>
        </w:rPr>
        <w:t>HCC “Get Started” (possibly 2 copies?)</w:t>
      </w:r>
    </w:p>
    <w:p w:rsidR="00AB7657" w:rsidRPr="00AB7657" w:rsidRDefault="00AB7657" w:rsidP="00AB7657">
      <w:pPr>
        <w:spacing w:after="0" w:line="240" w:lineRule="auto"/>
        <w:rPr>
          <w:sz w:val="18"/>
          <w:szCs w:val="18"/>
        </w:rPr>
      </w:pPr>
      <w:r w:rsidRPr="00AB7657">
        <w:rPr>
          <w:sz w:val="18"/>
          <w:szCs w:val="18"/>
        </w:rPr>
        <w:t>LRC Video</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Long Range Computing and Technology</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The Deming of America</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NISOD 2002 TRT 19:21</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AACC 2000 Outstanding Alumni Awards – April 2000 (TRT 1:12:35)</w:t>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b/>
          <w:sz w:val="18"/>
          <w:szCs w:val="18"/>
        </w:rPr>
      </w:pPr>
      <w:r w:rsidRPr="00AB7657">
        <w:rPr>
          <w:b/>
          <w:sz w:val="18"/>
          <w:szCs w:val="18"/>
        </w:rPr>
        <w:t>Videotapes from Sharon, from shelves (now DVD)</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Harford Equity Leadership Program, October 3, 1990</w:t>
      </w:r>
    </w:p>
    <w:p w:rsidR="00AB7657" w:rsidRPr="00AB7657" w:rsidRDefault="00AB7657" w:rsidP="00AB7657">
      <w:pPr>
        <w:spacing w:after="0" w:line="240" w:lineRule="auto"/>
        <w:rPr>
          <w:sz w:val="18"/>
          <w:szCs w:val="18"/>
        </w:rPr>
      </w:pPr>
      <w:r w:rsidRPr="00AB7657">
        <w:rPr>
          <w:sz w:val="18"/>
          <w:szCs w:val="18"/>
        </w:rPr>
        <w:t>Harford Equity Leadership Program, October 9, 1991</w:t>
      </w:r>
    </w:p>
    <w:p w:rsidR="00AB7657" w:rsidRPr="00AB7657" w:rsidRDefault="00AB7657" w:rsidP="00AB7657">
      <w:pPr>
        <w:spacing w:after="0" w:line="240" w:lineRule="auto"/>
        <w:rPr>
          <w:sz w:val="18"/>
          <w:szCs w:val="18"/>
        </w:rPr>
      </w:pPr>
      <w:r w:rsidRPr="00AB7657">
        <w:rPr>
          <w:sz w:val="18"/>
          <w:szCs w:val="18"/>
        </w:rPr>
        <w:t>Harford Equity Leadership Program, 1993, Master Copy</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1993 NISOD Excellence Awards</w:t>
      </w:r>
    </w:p>
    <w:p w:rsidR="00AB7657" w:rsidRPr="00AB7657" w:rsidRDefault="00AB7657" w:rsidP="00AB7657">
      <w:pPr>
        <w:spacing w:after="0" w:line="240" w:lineRule="auto"/>
        <w:rPr>
          <w:sz w:val="18"/>
          <w:szCs w:val="18"/>
        </w:rPr>
      </w:pPr>
      <w:r w:rsidRPr="00AB7657">
        <w:rPr>
          <w:sz w:val="18"/>
          <w:szCs w:val="18"/>
        </w:rPr>
        <w:t>1994 NISOD Excellence Awards</w:t>
      </w:r>
    </w:p>
    <w:p w:rsidR="00AB7657" w:rsidRPr="00AB7657" w:rsidRDefault="00AB7657" w:rsidP="00AB7657">
      <w:pPr>
        <w:spacing w:after="0" w:line="240" w:lineRule="auto"/>
        <w:rPr>
          <w:sz w:val="18"/>
          <w:szCs w:val="18"/>
        </w:rPr>
      </w:pPr>
      <w:r w:rsidRPr="00AB7657">
        <w:rPr>
          <w:sz w:val="18"/>
          <w:szCs w:val="18"/>
        </w:rPr>
        <w:t>1995 NISOD Excellence Awards (3 copies)</w:t>
      </w:r>
    </w:p>
    <w:p w:rsidR="00AB7657" w:rsidRPr="00AB7657" w:rsidRDefault="00AB7657" w:rsidP="00AB7657">
      <w:pPr>
        <w:spacing w:after="0" w:line="240" w:lineRule="auto"/>
        <w:rPr>
          <w:sz w:val="18"/>
          <w:szCs w:val="18"/>
        </w:rPr>
      </w:pPr>
      <w:r w:rsidRPr="00AB7657">
        <w:rPr>
          <w:sz w:val="18"/>
          <w:szCs w:val="18"/>
        </w:rPr>
        <w:t>1996 NISOD Excellence Awards</w:t>
      </w:r>
    </w:p>
    <w:p w:rsidR="00AB7657" w:rsidRPr="00AB7657" w:rsidRDefault="00AB7657" w:rsidP="00AB7657">
      <w:pPr>
        <w:spacing w:after="0" w:line="240" w:lineRule="auto"/>
        <w:rPr>
          <w:sz w:val="18"/>
          <w:szCs w:val="18"/>
        </w:rPr>
      </w:pPr>
      <w:r w:rsidRPr="00AB7657">
        <w:rPr>
          <w:sz w:val="18"/>
          <w:szCs w:val="18"/>
        </w:rPr>
        <w:t>1997 NISOD Excellence Awards</w:t>
      </w:r>
    </w:p>
    <w:p w:rsidR="00AB7657" w:rsidRPr="00AB7657" w:rsidRDefault="00AB7657" w:rsidP="00AB7657">
      <w:pPr>
        <w:spacing w:after="0" w:line="240" w:lineRule="auto"/>
        <w:rPr>
          <w:sz w:val="18"/>
          <w:szCs w:val="18"/>
        </w:rPr>
      </w:pPr>
      <w:r w:rsidRPr="00AB7657">
        <w:rPr>
          <w:sz w:val="18"/>
          <w:szCs w:val="18"/>
        </w:rPr>
        <w:t>1998 NISOD Excellence Awards</w:t>
      </w:r>
    </w:p>
    <w:p w:rsidR="00AB7657" w:rsidRPr="00AB7657" w:rsidRDefault="00AB7657" w:rsidP="00AB7657">
      <w:pPr>
        <w:spacing w:after="0" w:line="240" w:lineRule="auto"/>
        <w:rPr>
          <w:sz w:val="18"/>
          <w:szCs w:val="18"/>
        </w:rPr>
      </w:pPr>
      <w:r w:rsidRPr="00AB7657">
        <w:rPr>
          <w:sz w:val="18"/>
          <w:szCs w:val="18"/>
        </w:rPr>
        <w:t>1999 NISOD Excellence Awards</w:t>
      </w:r>
    </w:p>
    <w:p w:rsidR="00AB7657" w:rsidRPr="00AB7657" w:rsidRDefault="00AB7657" w:rsidP="00AB7657">
      <w:pPr>
        <w:spacing w:after="0" w:line="240" w:lineRule="auto"/>
        <w:rPr>
          <w:sz w:val="18"/>
          <w:szCs w:val="18"/>
        </w:rPr>
      </w:pPr>
      <w:r w:rsidRPr="00AB7657">
        <w:rPr>
          <w:sz w:val="18"/>
          <w:szCs w:val="18"/>
        </w:rPr>
        <w:t>2000 NISOD Excellence Awards</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Edgewood Hall Dedication Ceremony, March 4, 1995</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Presentation on the book “1984,” HCC October 2004, by Don Avery</w:t>
      </w:r>
    </w:p>
    <w:p w:rsidR="00AB7657" w:rsidRPr="00AB7657" w:rsidRDefault="00AB7657" w:rsidP="00AB7657">
      <w:pPr>
        <w:spacing w:after="0" w:line="240" w:lineRule="auto"/>
        <w:rPr>
          <w:sz w:val="18"/>
          <w:szCs w:val="18"/>
        </w:rPr>
      </w:pPr>
      <w:r w:rsidRPr="00AB7657">
        <w:rPr>
          <w:sz w:val="18"/>
          <w:szCs w:val="18"/>
        </w:rPr>
        <w:t xml:space="preserve">Presentation on the book “1984,” HCC September 2004, by Jonas </w:t>
      </w:r>
      <w:proofErr w:type="spellStart"/>
      <w:r w:rsidRPr="00AB7657">
        <w:rPr>
          <w:sz w:val="18"/>
          <w:szCs w:val="18"/>
        </w:rPr>
        <w:t>Prida</w:t>
      </w:r>
      <w:proofErr w:type="spellEnd"/>
    </w:p>
    <w:p w:rsidR="00AB7657" w:rsidRPr="00AB7657" w:rsidRDefault="00AB7657" w:rsidP="00AB7657">
      <w:pPr>
        <w:spacing w:after="0" w:line="240" w:lineRule="auto"/>
        <w:rPr>
          <w:sz w:val="18"/>
          <w:szCs w:val="18"/>
        </w:rPr>
      </w:pPr>
      <w:r w:rsidRPr="00AB7657">
        <w:rPr>
          <w:sz w:val="18"/>
          <w:szCs w:val="18"/>
        </w:rPr>
        <w:t xml:space="preserve">Dessert and Discourse – Poetry (Jim Galbraith), </w:t>
      </w:r>
      <w:proofErr w:type="spellStart"/>
      <w:r w:rsidRPr="00AB7657">
        <w:rPr>
          <w:sz w:val="18"/>
          <w:szCs w:val="18"/>
        </w:rPr>
        <w:t>Februay</w:t>
      </w:r>
      <w:proofErr w:type="spellEnd"/>
      <w:r w:rsidRPr="00AB7657">
        <w:rPr>
          <w:sz w:val="18"/>
          <w:szCs w:val="18"/>
        </w:rPr>
        <w:t xml:space="preserve"> 17, 1994 (2 copies)</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Facing the Challenge: Functional Assessment of Individuals with Cognitive disabilities (8/31/94)</w:t>
      </w:r>
    </w:p>
    <w:p w:rsidR="00AB7657" w:rsidRPr="00AB7657" w:rsidRDefault="00AB7657" w:rsidP="00AB7657">
      <w:pPr>
        <w:spacing w:after="0" w:line="240" w:lineRule="auto"/>
        <w:rPr>
          <w:sz w:val="18"/>
          <w:szCs w:val="18"/>
        </w:rPr>
      </w:pPr>
      <w:r w:rsidRPr="00AB7657">
        <w:rPr>
          <w:sz w:val="18"/>
          <w:szCs w:val="18"/>
        </w:rPr>
        <w:t>The Adult Student and the Revolving Door Syndrome (1991)</w:t>
      </w:r>
    </w:p>
    <w:p w:rsidR="00AB7657" w:rsidRPr="00AB7657" w:rsidRDefault="00AB7657" w:rsidP="00AB7657">
      <w:pPr>
        <w:spacing w:after="0" w:line="240" w:lineRule="auto"/>
        <w:rPr>
          <w:sz w:val="18"/>
          <w:szCs w:val="18"/>
        </w:rPr>
      </w:pPr>
      <w:r w:rsidRPr="00AB7657">
        <w:rPr>
          <w:sz w:val="18"/>
          <w:szCs w:val="18"/>
        </w:rPr>
        <w:t>In Lieu of our Future: Future Workshops for the Faculty of HCC (1999)</w:t>
      </w:r>
    </w:p>
    <w:p w:rsidR="00AB7657" w:rsidRPr="00AB7657" w:rsidRDefault="00AB7657" w:rsidP="00AB7657">
      <w:pPr>
        <w:spacing w:after="0" w:line="240" w:lineRule="auto"/>
        <w:rPr>
          <w:sz w:val="18"/>
          <w:szCs w:val="18"/>
        </w:rPr>
      </w:pPr>
      <w:r w:rsidRPr="00AB7657">
        <w:rPr>
          <w:sz w:val="18"/>
          <w:szCs w:val="18"/>
        </w:rPr>
        <w:t xml:space="preserve">Classroom Research – Social Environment: What it is, Ways to Assess It, and Implications for the Teaching/Learning Process (Gene </w:t>
      </w:r>
      <w:proofErr w:type="spellStart"/>
      <w:r w:rsidRPr="00AB7657">
        <w:rPr>
          <w:sz w:val="18"/>
          <w:szCs w:val="18"/>
        </w:rPr>
        <w:t>Popielek</w:t>
      </w:r>
      <w:proofErr w:type="spellEnd"/>
      <w:r w:rsidRPr="00AB7657">
        <w:rPr>
          <w:sz w:val="18"/>
          <w:szCs w:val="18"/>
        </w:rPr>
        <w:t>, 1991)</w:t>
      </w:r>
    </w:p>
    <w:p w:rsidR="00AB7657" w:rsidRPr="00AB7657" w:rsidRDefault="00AB7657" w:rsidP="00AB7657">
      <w:pPr>
        <w:spacing w:after="0" w:line="240" w:lineRule="auto"/>
        <w:rPr>
          <w:b/>
          <w:sz w:val="18"/>
          <w:szCs w:val="18"/>
        </w:rPr>
      </w:pPr>
    </w:p>
    <w:p w:rsidR="00AB7657" w:rsidRPr="00AB7657" w:rsidRDefault="00AB7657" w:rsidP="00AB7657">
      <w:pPr>
        <w:spacing w:after="0" w:line="240" w:lineRule="auto"/>
        <w:rPr>
          <w:b/>
          <w:sz w:val="18"/>
          <w:szCs w:val="18"/>
        </w:rPr>
      </w:pPr>
    </w:p>
    <w:p w:rsidR="00AB7657" w:rsidRPr="00AB7657" w:rsidRDefault="00AB7657" w:rsidP="00AB7657">
      <w:pPr>
        <w:spacing w:after="0" w:line="240" w:lineRule="auto"/>
        <w:rPr>
          <w:sz w:val="18"/>
          <w:szCs w:val="18"/>
        </w:rPr>
      </w:pPr>
      <w:r w:rsidRPr="00AB7657">
        <w:rPr>
          <w:b/>
          <w:sz w:val="18"/>
          <w:szCs w:val="18"/>
        </w:rPr>
        <w:t xml:space="preserve">Weird </w:t>
      </w:r>
      <w:proofErr w:type="spellStart"/>
      <w:r w:rsidRPr="00AB7657">
        <w:rPr>
          <w:b/>
          <w:sz w:val="18"/>
          <w:szCs w:val="18"/>
        </w:rPr>
        <w:t>Ampex</w:t>
      </w:r>
      <w:proofErr w:type="spellEnd"/>
      <w:r w:rsidRPr="00AB7657">
        <w:rPr>
          <w:b/>
          <w:sz w:val="18"/>
          <w:szCs w:val="18"/>
        </w:rPr>
        <w:t xml:space="preserve"> U-</w:t>
      </w:r>
      <w:proofErr w:type="spellStart"/>
      <w:r w:rsidRPr="00AB7657">
        <w:rPr>
          <w:b/>
          <w:sz w:val="18"/>
          <w:szCs w:val="18"/>
        </w:rPr>
        <w:t>matic</w:t>
      </w:r>
      <w:proofErr w:type="spellEnd"/>
      <w:r w:rsidRPr="00AB7657">
        <w:rPr>
          <w:b/>
          <w:sz w:val="18"/>
          <w:szCs w:val="18"/>
        </w:rPr>
        <w:t xml:space="preserve"> Tapes</w:t>
      </w:r>
    </w:p>
    <w:p w:rsidR="00AB7657" w:rsidRPr="00AB7657" w:rsidRDefault="00AB7657" w:rsidP="00AB7657">
      <w:pPr>
        <w:spacing w:after="0" w:line="240" w:lineRule="auto"/>
        <w:rPr>
          <w:sz w:val="18"/>
          <w:szCs w:val="18"/>
        </w:rPr>
      </w:pPr>
    </w:p>
    <w:p w:rsidR="00AB7657" w:rsidRPr="00AB7657" w:rsidRDefault="00AB7657" w:rsidP="00AB7657">
      <w:pPr>
        <w:spacing w:after="0" w:line="240" w:lineRule="auto"/>
        <w:rPr>
          <w:sz w:val="18"/>
          <w:szCs w:val="18"/>
        </w:rPr>
      </w:pPr>
      <w:r w:rsidRPr="00AB7657">
        <w:rPr>
          <w:sz w:val="18"/>
          <w:szCs w:val="18"/>
        </w:rPr>
        <w:t>PSA</w:t>
      </w:r>
      <w:r w:rsidRPr="00AB7657">
        <w:rPr>
          <w:sz w:val="18"/>
          <w:szCs w:val="18"/>
        </w:rPr>
        <w:tab/>
        <w:t>“Re-Runs” for PTK at HCC</w:t>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r w:rsidRPr="00AB7657">
        <w:rPr>
          <w:sz w:val="18"/>
          <w:szCs w:val="18"/>
        </w:rPr>
        <w:t>“Footsteps” (:30) TV Produced 8/14/87</w:t>
      </w:r>
      <w:r w:rsidRPr="00AB7657">
        <w:rPr>
          <w:sz w:val="18"/>
          <w:szCs w:val="18"/>
        </w:rPr>
        <w:tab/>
      </w:r>
      <w:proofErr w:type="spellStart"/>
      <w:r w:rsidRPr="00AB7657">
        <w:rPr>
          <w:sz w:val="18"/>
          <w:szCs w:val="18"/>
        </w:rPr>
        <w:t>Olender</w:t>
      </w:r>
      <w:proofErr w:type="spellEnd"/>
      <w:r w:rsidRPr="00AB7657">
        <w:rPr>
          <w:sz w:val="18"/>
          <w:szCs w:val="18"/>
        </w:rPr>
        <w:t xml:space="preserve"> Media</w:t>
      </w:r>
      <w:r w:rsidRPr="00AB7657">
        <w:rPr>
          <w:sz w:val="18"/>
          <w:szCs w:val="18"/>
        </w:rPr>
        <w:tab/>
      </w:r>
      <w:r w:rsidRPr="00AB7657">
        <w:rPr>
          <w:sz w:val="18"/>
          <w:szCs w:val="18"/>
        </w:rPr>
        <w:tab/>
      </w:r>
      <w:r w:rsidRPr="00AB7657">
        <w:rPr>
          <w:sz w:val="18"/>
          <w:szCs w:val="18"/>
        </w:rPr>
        <w:tab/>
        <w:t xml:space="preserve">     </w:t>
      </w:r>
    </w:p>
    <w:p w:rsidR="00AB7657" w:rsidRPr="00AB7657" w:rsidRDefault="00AB7657" w:rsidP="00AB7657">
      <w:pPr>
        <w:spacing w:after="0" w:line="240" w:lineRule="auto"/>
        <w:rPr>
          <w:sz w:val="18"/>
          <w:szCs w:val="18"/>
        </w:rPr>
      </w:pPr>
    </w:p>
    <w:p w:rsidR="00AB7657" w:rsidRPr="00ED0413" w:rsidRDefault="00AB7657" w:rsidP="00AB7657">
      <w:pPr>
        <w:spacing w:after="0" w:line="240" w:lineRule="auto"/>
        <w:rPr>
          <w:sz w:val="24"/>
          <w:szCs w:val="24"/>
        </w:rPr>
      </w:pPr>
      <w:r w:rsidRPr="00AB7657">
        <w:rPr>
          <w:sz w:val="18"/>
          <w:szCs w:val="18"/>
        </w:rPr>
        <w:t xml:space="preserve">Lincoln </w:t>
      </w:r>
      <w:proofErr w:type="spellStart"/>
      <w:r w:rsidRPr="00AB7657">
        <w:rPr>
          <w:sz w:val="18"/>
          <w:szCs w:val="18"/>
        </w:rPr>
        <w:t>P.S.A.’s</w:t>
      </w:r>
      <w:proofErr w:type="spellEnd"/>
      <w:r w:rsidRPr="00AB7657">
        <w:rPr>
          <w:sz w:val="18"/>
          <w:szCs w:val="18"/>
        </w:rPr>
        <w:tab/>
        <w:t>:60 – 30 sec</w:t>
      </w:r>
      <w:r w:rsidRPr="00AB7657">
        <w:rPr>
          <w:sz w:val="18"/>
          <w:szCs w:val="18"/>
        </w:rPr>
        <w:tab/>
      </w:r>
      <w:r w:rsidRPr="00A03098">
        <w:tab/>
      </w:r>
      <w:r w:rsidRPr="00A03098">
        <w:tab/>
      </w:r>
      <w:r w:rsidRPr="00A03098">
        <w:tab/>
      </w:r>
      <w:r w:rsidRPr="00A03098">
        <w:tab/>
      </w:r>
      <w:r>
        <w:rPr>
          <w:sz w:val="24"/>
          <w:szCs w:val="24"/>
        </w:rPr>
        <w:tab/>
      </w:r>
      <w:r>
        <w:rPr>
          <w:sz w:val="24"/>
          <w:szCs w:val="24"/>
        </w:rPr>
        <w:tab/>
        <w:t xml:space="preserve">     </w:t>
      </w:r>
    </w:p>
    <w:p w:rsidR="00491A58" w:rsidRDefault="00491A58" w:rsidP="00491A58">
      <w:pPr>
        <w:spacing w:after="0" w:line="240" w:lineRule="auto"/>
      </w:pPr>
    </w:p>
    <w:p w:rsidR="00491A58" w:rsidRDefault="00491A58" w:rsidP="00491A58">
      <w:pPr>
        <w:spacing w:after="0" w:line="240" w:lineRule="auto"/>
        <w:rPr>
          <w:b/>
          <w:sz w:val="24"/>
          <w:szCs w:val="24"/>
        </w:rPr>
      </w:pPr>
    </w:p>
    <w:p w:rsidR="00151E93" w:rsidRPr="00FC16DA" w:rsidRDefault="00141637" w:rsidP="00FD7E6E">
      <w:pPr>
        <w:pStyle w:val="ListParagraph"/>
        <w:spacing w:after="0" w:line="240" w:lineRule="auto"/>
        <w:rPr>
          <w:b/>
          <w:smallCaps/>
          <w:sz w:val="24"/>
          <w:szCs w:val="24"/>
        </w:rPr>
      </w:pPr>
      <w:r w:rsidRPr="00FC16DA">
        <w:rPr>
          <w:b/>
          <w:smallCaps/>
          <w:sz w:val="24"/>
          <w:szCs w:val="24"/>
        </w:rPr>
        <w:t>Record Group X</w:t>
      </w:r>
      <w:r w:rsidR="00151E93" w:rsidRPr="00FC16DA">
        <w:rPr>
          <w:b/>
          <w:smallCaps/>
          <w:sz w:val="24"/>
          <w:szCs w:val="24"/>
        </w:rPr>
        <w:t xml:space="preserve"> (</w:t>
      </w:r>
      <w:r w:rsidRPr="00FC16DA">
        <w:rPr>
          <w:b/>
          <w:smallCaps/>
          <w:sz w:val="24"/>
          <w:szCs w:val="24"/>
        </w:rPr>
        <w:t>Audiovisual Materials)</w:t>
      </w:r>
      <w:r w:rsidR="00151E93" w:rsidRPr="00FC16DA">
        <w:rPr>
          <w:b/>
          <w:smallCaps/>
          <w:sz w:val="24"/>
          <w:szCs w:val="24"/>
        </w:rPr>
        <w:t>, Series V (</w:t>
      </w:r>
      <w:r w:rsidRPr="00FC16DA">
        <w:rPr>
          <w:b/>
          <w:smallCaps/>
          <w:sz w:val="24"/>
          <w:szCs w:val="24"/>
        </w:rPr>
        <w:t>Slides/Transparencies</w:t>
      </w:r>
      <w:r w:rsidR="00151E93" w:rsidRPr="00FC16DA">
        <w:rPr>
          <w:b/>
          <w:smallCaps/>
          <w:sz w:val="24"/>
          <w:szCs w:val="24"/>
        </w:rPr>
        <w:t xml:space="preserve">) Subseries </w:t>
      </w:r>
      <w:r w:rsidR="00151E93" w:rsidRPr="00FC16DA">
        <w:rPr>
          <w:b/>
          <w:i/>
          <w:smallCaps/>
          <w:sz w:val="24"/>
          <w:szCs w:val="24"/>
        </w:rPr>
        <w:t xml:space="preserve">a </w:t>
      </w:r>
      <w:r w:rsidRPr="00FC16DA">
        <w:rPr>
          <w:b/>
          <w:smallCaps/>
          <w:sz w:val="24"/>
          <w:szCs w:val="24"/>
        </w:rPr>
        <w:t>(</w:t>
      </w:r>
      <w:r w:rsidR="00966129" w:rsidRPr="00FC16DA">
        <w:rPr>
          <w:b/>
          <w:smallCaps/>
          <w:sz w:val="24"/>
          <w:szCs w:val="24"/>
        </w:rPr>
        <w:t>Campus Construction</w:t>
      </w:r>
      <w:r w:rsidRPr="00FC16DA">
        <w:rPr>
          <w:b/>
          <w:smallCaps/>
          <w:sz w:val="24"/>
          <w:szCs w:val="24"/>
        </w:rPr>
        <w:t>, 1963-1964</w:t>
      </w:r>
      <w:r w:rsidR="00151E93" w:rsidRPr="00FC16DA">
        <w:rPr>
          <w:b/>
          <w:smallCaps/>
          <w:sz w:val="24"/>
          <w:szCs w:val="24"/>
        </w:rPr>
        <w:t>)</w:t>
      </w:r>
    </w:p>
    <w:p w:rsidR="00BF5222" w:rsidRDefault="00BF5222" w:rsidP="00FD7E6E">
      <w:pPr>
        <w:pStyle w:val="ListParagraph"/>
        <w:spacing w:after="0" w:line="240" w:lineRule="auto"/>
        <w:rPr>
          <w:b/>
        </w:rPr>
      </w:pPr>
    </w:p>
    <w:p w:rsidR="00151E93" w:rsidRDefault="00BB216C" w:rsidP="00151E93">
      <w:pPr>
        <w:spacing w:after="0" w:line="240" w:lineRule="auto"/>
        <w:ind w:firstLine="720"/>
      </w:pPr>
      <w:r>
        <w:t xml:space="preserve">This subseries contains a slide show entitled “A Campus is </w:t>
      </w:r>
      <w:proofErr w:type="gramStart"/>
      <w:r>
        <w:t>Born</w:t>
      </w:r>
      <w:proofErr w:type="gramEnd"/>
      <w:r>
        <w:t xml:space="preserve">,” documenting the construction of the original campus buildings in the 1960s.  The bulk of the subseries, though, </w:t>
      </w:r>
      <w:proofErr w:type="gramStart"/>
      <w:r>
        <w:t>is</w:t>
      </w:r>
      <w:proofErr w:type="gramEnd"/>
      <w:r>
        <w:t xml:space="preserve"> subject folders of slides from that construction (for example, “land,” “ceremony,” “interiors”).  These are artificial categories created by the archivist to improve access and use of the material</w:t>
      </w:r>
      <w:r w:rsidR="008939A4">
        <w:t>*</w:t>
      </w:r>
      <w:r>
        <w:t xml:space="preserve">—the original order and </w:t>
      </w:r>
      <w:r>
        <w:lastRenderedPageBreak/>
        <w:t>context of the slides had been lost some time prior to processing (many were loose in their wheels, or already removed and loose in a box).  Likely the original wheels were slide shows of updates, showing construction progress every few months.  This information is still visible by building (for example, the library construction slides are in chronological order, showing monthly progress).</w:t>
      </w:r>
    </w:p>
    <w:p w:rsidR="00E7118D" w:rsidRDefault="00E7118D" w:rsidP="00151E93">
      <w:pPr>
        <w:spacing w:after="0" w:line="240" w:lineRule="auto"/>
        <w:ind w:firstLine="720"/>
      </w:pPr>
    </w:p>
    <w:p w:rsidR="00BB216C" w:rsidRDefault="00BB216C" w:rsidP="00151E93">
      <w:pPr>
        <w:spacing w:after="0" w:line="240" w:lineRule="auto"/>
        <w:ind w:firstLine="720"/>
      </w:pPr>
      <w:r>
        <w:t xml:space="preserve">In these slides one can see Prospect Hill Farm as it originally appeared at time of purchase, and many extant farm buildings (houses and outbuildings) on the property.  </w:t>
      </w:r>
      <w:r w:rsidR="00573503">
        <w:t>They also show the grading of the land and much of the construction work, as well as the buildings the College chose to maintain (such as several houses for administration).  There is also a set of slides showing a ceremony on campus—possibly a tour and groundbreaking, although the date suggests it is more likely the ribbon-cutting.</w:t>
      </w:r>
    </w:p>
    <w:p w:rsidR="00E7118D" w:rsidRDefault="00E7118D" w:rsidP="00151E93">
      <w:pPr>
        <w:spacing w:after="0" w:line="240" w:lineRule="auto"/>
        <w:ind w:firstLine="720"/>
      </w:pPr>
    </w:p>
    <w:p w:rsidR="00573503" w:rsidRDefault="00573503" w:rsidP="00151E93">
      <w:pPr>
        <w:spacing w:after="0" w:line="240" w:lineRule="auto"/>
        <w:ind w:firstLine="720"/>
      </w:pPr>
      <w:r>
        <w:t>The slides are a small variety of materials—</w:t>
      </w:r>
      <w:proofErr w:type="spellStart"/>
      <w:r>
        <w:t>Kodachrome</w:t>
      </w:r>
      <w:proofErr w:type="spellEnd"/>
      <w:r>
        <w:t xml:space="preserve">, </w:t>
      </w:r>
      <w:proofErr w:type="spellStart"/>
      <w:r>
        <w:t>Ektachrome</w:t>
      </w:r>
      <w:proofErr w:type="spellEnd"/>
      <w:r>
        <w:t xml:space="preserve">, </w:t>
      </w:r>
      <w:proofErr w:type="spellStart"/>
      <w:r>
        <w:t>agfachrome</w:t>
      </w:r>
      <w:proofErr w:type="spellEnd"/>
      <w:r>
        <w:t xml:space="preserve">, </w:t>
      </w:r>
      <w:proofErr w:type="spellStart"/>
      <w:r>
        <w:t>anscochrome</w:t>
      </w:r>
      <w:proofErr w:type="spellEnd"/>
      <w:r>
        <w:t xml:space="preserve">, and unknowns in </w:t>
      </w:r>
      <w:proofErr w:type="spellStart"/>
      <w:r>
        <w:t>Spiratone</w:t>
      </w:r>
      <w:proofErr w:type="spellEnd"/>
      <w:r>
        <w:t xml:space="preserve"> casing.  </w:t>
      </w:r>
      <w:r>
        <w:rPr>
          <w:i/>
        </w:rPr>
        <w:t xml:space="preserve">Gloves </w:t>
      </w:r>
      <w:r>
        <w:rPr>
          <w:b/>
          <w:i/>
        </w:rPr>
        <w:t>are required</w:t>
      </w:r>
      <w:r>
        <w:rPr>
          <w:i/>
        </w:rPr>
        <w:t xml:space="preserve"> for viewing this material, and a light source (window, computer monitor, etc) is recommended</w:t>
      </w:r>
      <w:r>
        <w:t>.</w:t>
      </w:r>
    </w:p>
    <w:p w:rsidR="004409A6" w:rsidRDefault="004409A6" w:rsidP="00151E93">
      <w:pPr>
        <w:spacing w:after="0" w:line="240" w:lineRule="auto"/>
        <w:ind w:firstLine="720"/>
      </w:pPr>
    </w:p>
    <w:p w:rsidR="004409A6" w:rsidRDefault="004409A6" w:rsidP="004409A6">
      <w:pPr>
        <w:spacing w:after="0" w:line="240" w:lineRule="auto"/>
      </w:pPr>
      <w:r>
        <w:t>See 10.5d (Textual materials accompanying slides) for more information:  dates &amp; photographers</w:t>
      </w:r>
      <w:r w:rsidR="007A1A35">
        <w:t xml:space="preserve">.  Also See 8.2 (Office of Finance </w:t>
      </w:r>
      <w:proofErr w:type="gramStart"/>
      <w:r w:rsidR="007A1A35">
        <w:t>Operations,</w:t>
      </w:r>
      <w:proofErr w:type="gramEnd"/>
      <w:r w:rsidR="007A1A35">
        <w:t xml:space="preserve"> and Govt. Relations) for more building records.</w:t>
      </w:r>
    </w:p>
    <w:p w:rsidR="008939A4" w:rsidRDefault="008939A4" w:rsidP="00151E93">
      <w:pPr>
        <w:spacing w:after="0" w:line="240" w:lineRule="auto"/>
        <w:ind w:firstLine="720"/>
      </w:pPr>
    </w:p>
    <w:p w:rsidR="008939A4" w:rsidRPr="008939A4" w:rsidRDefault="008939A4" w:rsidP="00151E93">
      <w:pPr>
        <w:spacing w:after="0" w:line="240" w:lineRule="auto"/>
        <w:ind w:firstLine="720"/>
        <w:rPr>
          <w:sz w:val="18"/>
          <w:szCs w:val="18"/>
        </w:rPr>
      </w:pPr>
      <w:r w:rsidRPr="008939A4">
        <w:rPr>
          <w:sz w:val="18"/>
          <w:szCs w:val="18"/>
        </w:rPr>
        <w:t>*those not part of “A Campus is Born” could be weeded further</w:t>
      </w:r>
    </w:p>
    <w:p w:rsidR="00147047" w:rsidRDefault="00147047" w:rsidP="00147047">
      <w:pPr>
        <w:spacing w:after="0" w:line="240" w:lineRule="auto"/>
      </w:pPr>
    </w:p>
    <w:p w:rsidR="00147047" w:rsidRDefault="00147047" w:rsidP="00E7118D">
      <w:pPr>
        <w:spacing w:after="0" w:line="240" w:lineRule="auto"/>
        <w:ind w:left="1440" w:hanging="1440"/>
      </w:pPr>
      <w:r>
        <w:t>1</w:t>
      </w:r>
      <w:r w:rsidR="00966129">
        <w:t>0</w:t>
      </w:r>
      <w:r>
        <w:t xml:space="preserve">.5a Folder 1 </w:t>
      </w:r>
      <w:r>
        <w:tab/>
      </w:r>
      <w:r w:rsidR="00966129">
        <w:t>Audiovisual Materials</w:t>
      </w:r>
      <w:r>
        <w:t xml:space="preserve"> – </w:t>
      </w:r>
      <w:r w:rsidR="00966129">
        <w:t>Slides/Transparencies</w:t>
      </w:r>
      <w:r>
        <w:t xml:space="preserve"> – </w:t>
      </w:r>
      <w:r w:rsidR="00966129">
        <w:t>Campus Construction</w:t>
      </w:r>
      <w:r w:rsidR="00034DEF">
        <w:t xml:space="preserve"> – </w:t>
      </w:r>
      <w:r w:rsidR="00966129">
        <w:t>A</w:t>
      </w:r>
      <w:r w:rsidR="004517FC">
        <w:t xml:space="preserve"> Campus is Born, 1964</w:t>
      </w:r>
    </w:p>
    <w:p w:rsidR="00966129" w:rsidRDefault="00147047" w:rsidP="00E7118D">
      <w:pPr>
        <w:spacing w:after="0" w:line="240" w:lineRule="auto"/>
        <w:ind w:left="1440" w:hanging="1440"/>
      </w:pPr>
      <w:r>
        <w:t>1</w:t>
      </w:r>
      <w:r w:rsidR="00966129">
        <w:t>0</w:t>
      </w:r>
      <w:r>
        <w:t xml:space="preserve">.5a Folder 2 </w:t>
      </w:r>
      <w:r>
        <w:tab/>
      </w:r>
      <w:r w:rsidR="00966129">
        <w:t xml:space="preserve">Audiovisual Materials – Slides/Transparencies – Campus Construction – </w:t>
      </w:r>
      <w:r w:rsidR="004517FC">
        <w:t>A Campus is Born, 1964</w:t>
      </w:r>
    </w:p>
    <w:p w:rsidR="00147047" w:rsidRDefault="00147047" w:rsidP="00E7118D">
      <w:pPr>
        <w:spacing w:after="0" w:line="240" w:lineRule="auto"/>
        <w:ind w:left="1440" w:hanging="1440"/>
      </w:pPr>
      <w:r>
        <w:t>1</w:t>
      </w:r>
      <w:r w:rsidR="00966129">
        <w:t>0</w:t>
      </w:r>
      <w:r>
        <w:t xml:space="preserve">.5a Folder 3 </w:t>
      </w:r>
      <w:r>
        <w:tab/>
      </w:r>
      <w:r w:rsidR="00966129">
        <w:t>Audiovisual Materials – Slides/Transparencies – Campus Construction –</w:t>
      </w:r>
      <w:r w:rsidR="004517FC" w:rsidRPr="004517FC">
        <w:t xml:space="preserve"> </w:t>
      </w:r>
      <w:r w:rsidR="004517FC">
        <w:t>A Campus is Born, 1964</w:t>
      </w:r>
    </w:p>
    <w:p w:rsidR="00147047" w:rsidRDefault="00147047" w:rsidP="00147047">
      <w:pPr>
        <w:spacing w:after="0" w:line="240" w:lineRule="auto"/>
      </w:pPr>
      <w:r>
        <w:t>1</w:t>
      </w:r>
      <w:r w:rsidR="00966129">
        <w:t>0</w:t>
      </w:r>
      <w:r>
        <w:t xml:space="preserve">.5a Folder 4 </w:t>
      </w:r>
      <w:r>
        <w:tab/>
      </w:r>
      <w:r w:rsidR="00966129">
        <w:t>Audiovisual Materials – Slides/Transparencies – Campus Construction –</w:t>
      </w:r>
      <w:r w:rsidR="004517FC">
        <w:t xml:space="preserve"> Ceremony</w:t>
      </w:r>
    </w:p>
    <w:p w:rsidR="00147047" w:rsidRDefault="00147047" w:rsidP="00147047">
      <w:pPr>
        <w:spacing w:after="0" w:line="240" w:lineRule="auto"/>
      </w:pPr>
      <w:r>
        <w:t>1</w:t>
      </w:r>
      <w:r w:rsidR="00966129">
        <w:t>0</w:t>
      </w:r>
      <w:r>
        <w:t xml:space="preserve">.5a Folder 5 </w:t>
      </w:r>
      <w:r>
        <w:tab/>
      </w:r>
      <w:r w:rsidR="00966129">
        <w:t>Audiovisual Materials – Slides/Transparencies – Campus Construction –</w:t>
      </w:r>
      <w:r w:rsidR="004517FC">
        <w:t xml:space="preserve"> Land, 1963-1964</w:t>
      </w:r>
    </w:p>
    <w:p w:rsidR="00147047" w:rsidRDefault="00147047" w:rsidP="00147047">
      <w:pPr>
        <w:spacing w:after="0" w:line="240" w:lineRule="auto"/>
      </w:pPr>
      <w:r>
        <w:t>1</w:t>
      </w:r>
      <w:r w:rsidR="00966129">
        <w:t>0</w:t>
      </w:r>
      <w:r>
        <w:t xml:space="preserve">.5a Folder 6 </w:t>
      </w:r>
      <w:r>
        <w:tab/>
      </w:r>
      <w:r w:rsidR="00966129">
        <w:t>Audiovisual Materials – Slides/Transparencies – Campus Construction –</w:t>
      </w:r>
      <w:r w:rsidR="004517FC">
        <w:t xml:space="preserve">Misc </w:t>
      </w:r>
      <w:proofErr w:type="spellStart"/>
      <w:r w:rsidR="004517FC">
        <w:t>Constr</w:t>
      </w:r>
      <w:proofErr w:type="spellEnd"/>
    </w:p>
    <w:p w:rsidR="00966129" w:rsidRDefault="00966129" w:rsidP="004517FC">
      <w:pPr>
        <w:spacing w:after="0" w:line="240" w:lineRule="auto"/>
        <w:ind w:left="720" w:hanging="720"/>
      </w:pPr>
      <w:r>
        <w:t xml:space="preserve">10.5a Folder 7 </w:t>
      </w:r>
      <w:r>
        <w:tab/>
        <w:t>Audiovisual Materials – Slides/Transparencies – Campus Construction –</w:t>
      </w:r>
      <w:r w:rsidR="004517FC">
        <w:t xml:space="preserve"> Academic Bldg</w:t>
      </w:r>
    </w:p>
    <w:p w:rsidR="00966129" w:rsidRDefault="00966129" w:rsidP="00E7118D">
      <w:pPr>
        <w:spacing w:after="0" w:line="240" w:lineRule="auto"/>
        <w:ind w:left="1440" w:hanging="1440"/>
      </w:pPr>
      <w:r>
        <w:t xml:space="preserve">10.5a Folder 8 </w:t>
      </w:r>
      <w:r>
        <w:tab/>
        <w:t>Audiovisual Materials – Slides/Transparencies – Campus Construction –</w:t>
      </w:r>
      <w:r w:rsidR="004517FC">
        <w:t xml:space="preserve"> Academic Building Interiors</w:t>
      </w:r>
    </w:p>
    <w:p w:rsidR="00966129" w:rsidRDefault="00966129" w:rsidP="00966129">
      <w:pPr>
        <w:spacing w:after="0" w:line="240" w:lineRule="auto"/>
      </w:pPr>
      <w:r>
        <w:t xml:space="preserve">10.5a Folder 9 </w:t>
      </w:r>
      <w:r>
        <w:tab/>
        <w:t>Audiovisual Materials – Slides/Transparencies – Campus Construction –</w:t>
      </w:r>
      <w:r w:rsidR="004517FC">
        <w:t xml:space="preserve"> Science Bldg</w:t>
      </w:r>
    </w:p>
    <w:p w:rsidR="00966129" w:rsidRDefault="00966129" w:rsidP="00966129">
      <w:pPr>
        <w:spacing w:after="0" w:line="240" w:lineRule="auto"/>
      </w:pPr>
      <w:r>
        <w:t xml:space="preserve">10.5a Folder 10 </w:t>
      </w:r>
      <w:r>
        <w:tab/>
        <w:t>Audiovisual Materials – Slides/Transparencies – Campus Construction –</w:t>
      </w:r>
      <w:r w:rsidR="004517FC">
        <w:t xml:space="preserve"> Science Bldg</w:t>
      </w:r>
    </w:p>
    <w:p w:rsidR="00966129" w:rsidRDefault="00966129" w:rsidP="00966129">
      <w:pPr>
        <w:spacing w:after="0" w:line="240" w:lineRule="auto"/>
      </w:pPr>
      <w:r>
        <w:t xml:space="preserve">10.5a Folder 11 </w:t>
      </w:r>
      <w:r>
        <w:tab/>
        <w:t>Audiovisual Materials – Slides/Transparencies – Campus Construction –</w:t>
      </w:r>
      <w:r w:rsidR="004517FC">
        <w:t xml:space="preserve"> Science Bldg</w:t>
      </w:r>
    </w:p>
    <w:p w:rsidR="00966129" w:rsidRDefault="00966129" w:rsidP="00E7118D">
      <w:pPr>
        <w:spacing w:after="0" w:line="240" w:lineRule="auto"/>
        <w:ind w:left="1440" w:hanging="1440"/>
      </w:pPr>
      <w:r>
        <w:t xml:space="preserve">10.5a Folder 12 </w:t>
      </w:r>
      <w:r>
        <w:tab/>
        <w:t>Audiovisual Materials – Slides/Transparencies – Campus Construction –</w:t>
      </w:r>
      <w:r w:rsidR="004517FC">
        <w:t xml:space="preserve"> Science Building </w:t>
      </w:r>
      <w:r w:rsidR="00331CF2">
        <w:t>Interiors</w:t>
      </w:r>
    </w:p>
    <w:p w:rsidR="00966129" w:rsidRDefault="00966129" w:rsidP="00966129">
      <w:pPr>
        <w:spacing w:after="0" w:line="240" w:lineRule="auto"/>
      </w:pPr>
      <w:r>
        <w:t xml:space="preserve">10.5a Folder 13 </w:t>
      </w:r>
      <w:r>
        <w:tab/>
        <w:t>Audiovisual Materials – Slides/Transparencies – Campus Construction –</w:t>
      </w:r>
      <w:r w:rsidR="00331CF2">
        <w:t xml:space="preserve"> Library</w:t>
      </w:r>
    </w:p>
    <w:p w:rsidR="00966129" w:rsidRDefault="00966129" w:rsidP="00966129">
      <w:pPr>
        <w:spacing w:after="0" w:line="240" w:lineRule="auto"/>
      </w:pPr>
      <w:r>
        <w:t xml:space="preserve">10.5a Folder 14 </w:t>
      </w:r>
      <w:r>
        <w:tab/>
        <w:t>Audiovisual Materials – Slides/Transparencies – Campus Construction –</w:t>
      </w:r>
      <w:r w:rsidR="00331CF2">
        <w:t xml:space="preserve"> Library</w:t>
      </w:r>
    </w:p>
    <w:p w:rsidR="00966129" w:rsidRDefault="00966129" w:rsidP="00966129">
      <w:pPr>
        <w:spacing w:after="0" w:line="240" w:lineRule="auto"/>
      </w:pPr>
      <w:r>
        <w:t xml:space="preserve">10.5a Folder 15 </w:t>
      </w:r>
      <w:r>
        <w:tab/>
        <w:t>Audiovisual Materials – Slides/Transparencies – Campus Construction –</w:t>
      </w:r>
      <w:r w:rsidR="00331CF2">
        <w:t xml:space="preserve"> Library</w:t>
      </w:r>
    </w:p>
    <w:p w:rsidR="00966129" w:rsidRDefault="00966129" w:rsidP="00E7118D">
      <w:pPr>
        <w:spacing w:after="0" w:line="240" w:lineRule="auto"/>
        <w:ind w:left="1440" w:hanging="1440"/>
      </w:pPr>
      <w:r>
        <w:t xml:space="preserve">10.5a Folder 16 </w:t>
      </w:r>
      <w:r>
        <w:tab/>
        <w:t>Audiovisual Materials – Slides/Transparencies – Campus Construction –</w:t>
      </w:r>
      <w:r w:rsidR="00331CF2">
        <w:t xml:space="preserve"> Hays-</w:t>
      </w:r>
      <w:proofErr w:type="spellStart"/>
      <w:r w:rsidR="00331CF2">
        <w:t>Heighe</w:t>
      </w:r>
      <w:proofErr w:type="spellEnd"/>
      <w:r w:rsidR="00331CF2">
        <w:t xml:space="preserve"> House and Tenant House</w:t>
      </w:r>
    </w:p>
    <w:p w:rsidR="00966129" w:rsidRDefault="00966129" w:rsidP="00E7118D">
      <w:pPr>
        <w:spacing w:after="0" w:line="240" w:lineRule="auto"/>
        <w:ind w:left="1440" w:hanging="1440"/>
      </w:pPr>
      <w:r>
        <w:t xml:space="preserve">10.5a Folder 17 </w:t>
      </w:r>
      <w:r>
        <w:tab/>
        <w:t>Audiovisual Materials – Slides/Transparencies – Campus Construction –</w:t>
      </w:r>
      <w:r w:rsidR="00331CF2">
        <w:t xml:space="preserve"> Main House Interior</w:t>
      </w:r>
    </w:p>
    <w:p w:rsidR="00966129" w:rsidRDefault="00966129" w:rsidP="00E7118D">
      <w:pPr>
        <w:spacing w:after="0" w:line="240" w:lineRule="auto"/>
        <w:ind w:left="1440" w:hanging="1440"/>
      </w:pPr>
      <w:r>
        <w:t xml:space="preserve">10.5a Folder 18 </w:t>
      </w:r>
      <w:r>
        <w:tab/>
        <w:t>Audiovisual Materials – Slides/Transparencies – Campus Construction –</w:t>
      </w:r>
      <w:r w:rsidR="00BB216C">
        <w:t xml:space="preserve"> Barn / Outbuildings</w:t>
      </w:r>
    </w:p>
    <w:p w:rsidR="00966129" w:rsidRDefault="00966129" w:rsidP="00E7118D">
      <w:pPr>
        <w:spacing w:after="0" w:line="240" w:lineRule="auto"/>
        <w:ind w:left="1440" w:hanging="1440"/>
      </w:pPr>
      <w:r>
        <w:t xml:space="preserve">10.5a Folder 19 </w:t>
      </w:r>
      <w:r>
        <w:tab/>
        <w:t>Audiovisual Materials – Slides/Transparencies – Campus Construction –</w:t>
      </w:r>
      <w:r w:rsidR="00BB216C">
        <w:t xml:space="preserve"> Barn / Outbuildings</w:t>
      </w:r>
    </w:p>
    <w:p w:rsidR="00966129" w:rsidRDefault="00966129" w:rsidP="00E7118D">
      <w:pPr>
        <w:spacing w:after="0" w:line="240" w:lineRule="auto"/>
        <w:ind w:left="1440" w:hanging="1440"/>
      </w:pPr>
      <w:r>
        <w:lastRenderedPageBreak/>
        <w:t xml:space="preserve">10.5a Folder 20 </w:t>
      </w:r>
      <w:r>
        <w:tab/>
        <w:t>Audiovisual Materials – Slides/Transparencies – Campus Construction –</w:t>
      </w:r>
      <w:r w:rsidR="00BB216C">
        <w:t xml:space="preserve"> Barn / Outbuilding Interiors</w:t>
      </w:r>
    </w:p>
    <w:p w:rsidR="00BF5222" w:rsidRPr="00151E93" w:rsidRDefault="00BF5222" w:rsidP="00151E93">
      <w:pPr>
        <w:spacing w:after="0" w:line="240" w:lineRule="auto"/>
        <w:ind w:firstLine="720"/>
      </w:pPr>
    </w:p>
    <w:p w:rsidR="00151E93" w:rsidRPr="00FC16DA" w:rsidRDefault="00141637" w:rsidP="00151E93">
      <w:pPr>
        <w:pStyle w:val="ListParagraph"/>
        <w:spacing w:after="0" w:line="240" w:lineRule="auto"/>
        <w:rPr>
          <w:b/>
          <w:smallCaps/>
          <w:sz w:val="24"/>
          <w:szCs w:val="24"/>
        </w:rPr>
      </w:pPr>
      <w:r w:rsidRPr="00FC16DA">
        <w:rPr>
          <w:b/>
          <w:smallCaps/>
          <w:sz w:val="24"/>
          <w:szCs w:val="24"/>
        </w:rPr>
        <w:t>Record Group X</w:t>
      </w:r>
      <w:r w:rsidR="00151E93" w:rsidRPr="00FC16DA">
        <w:rPr>
          <w:b/>
          <w:smallCaps/>
          <w:sz w:val="24"/>
          <w:szCs w:val="24"/>
        </w:rPr>
        <w:t xml:space="preserve"> (</w:t>
      </w:r>
      <w:r w:rsidRPr="00FC16DA">
        <w:rPr>
          <w:b/>
          <w:smallCaps/>
          <w:sz w:val="24"/>
          <w:szCs w:val="24"/>
        </w:rPr>
        <w:t>Audiovisual Materials</w:t>
      </w:r>
      <w:r w:rsidR="00151E93" w:rsidRPr="00FC16DA">
        <w:rPr>
          <w:b/>
          <w:smallCaps/>
          <w:sz w:val="24"/>
          <w:szCs w:val="24"/>
        </w:rPr>
        <w:t>), Series V (</w:t>
      </w:r>
      <w:r w:rsidRPr="00FC16DA">
        <w:rPr>
          <w:b/>
          <w:smallCaps/>
          <w:sz w:val="24"/>
          <w:szCs w:val="24"/>
        </w:rPr>
        <w:t>Slides/Transparencies)</w:t>
      </w:r>
      <w:r w:rsidR="00151E93" w:rsidRPr="00FC16DA">
        <w:rPr>
          <w:b/>
          <w:smallCaps/>
          <w:sz w:val="24"/>
          <w:szCs w:val="24"/>
        </w:rPr>
        <w:t xml:space="preserve">, Subseries </w:t>
      </w:r>
      <w:r w:rsidR="00151E93" w:rsidRPr="00FC16DA">
        <w:rPr>
          <w:b/>
          <w:i/>
          <w:smallCaps/>
          <w:sz w:val="24"/>
          <w:szCs w:val="24"/>
        </w:rPr>
        <w:t>b</w:t>
      </w:r>
      <w:r w:rsidR="00151E93" w:rsidRPr="00FC16DA">
        <w:rPr>
          <w:b/>
          <w:smallCaps/>
          <w:sz w:val="24"/>
          <w:szCs w:val="24"/>
        </w:rPr>
        <w:t xml:space="preserve"> (</w:t>
      </w:r>
      <w:r w:rsidRPr="00FC16DA">
        <w:rPr>
          <w:b/>
          <w:smallCaps/>
          <w:sz w:val="24"/>
          <w:szCs w:val="24"/>
        </w:rPr>
        <w:t>Library – Construction and Instructional Materials)</w:t>
      </w:r>
    </w:p>
    <w:p w:rsidR="00E15507" w:rsidRDefault="00E15507" w:rsidP="00BF5222">
      <w:pPr>
        <w:spacing w:after="0" w:line="240" w:lineRule="auto"/>
      </w:pPr>
    </w:p>
    <w:p w:rsidR="00C02BBC" w:rsidRDefault="007A1A35" w:rsidP="007A1A35">
      <w:pPr>
        <w:spacing w:after="0" w:line="240" w:lineRule="auto"/>
        <w:ind w:firstLine="720"/>
      </w:pPr>
      <w:r>
        <w:t>Construction of the new library – the Learning Resource Center – from 1974 to 1976 is exhaustively covered in this subseries.  Since the library’s mission includes “</w:t>
      </w:r>
      <w:r w:rsidRPr="007A1A35">
        <w:t>instructing students, faculty and members of the general community in information-seeking skills for self-directed studies, critical thinking, and lifelong learning,</w:t>
      </w:r>
      <w:r>
        <w:t>” instructional materials are of historical value, demonstrating a main function of the library.</w:t>
      </w:r>
      <w:r w:rsidR="00C02BBC">
        <w:t xml:space="preserve">  Consequently, instructional materials from the late 1970s / early 1980s make up the majority of this series.  </w:t>
      </w:r>
    </w:p>
    <w:p w:rsidR="008939A4" w:rsidRDefault="00C02BBC" w:rsidP="007A1A35">
      <w:pPr>
        <w:spacing w:after="0" w:line="240" w:lineRule="auto"/>
        <w:ind w:firstLine="720"/>
      </w:pPr>
      <w:r>
        <w:t xml:space="preserve">There are two intact slide show presentations; “Library Orientation,” and “The Three Step Research Guide,” with accompanying audio tapes and scripts.  A third slide show presentation, “Using the Library,” can be found re-organized in the miscellaneous folders, along with its accompanying audio tape.   The original order of the presentation (and even which slides were selected or rejected) had been lost some time prior to processing.  Most had been removed from their wheels, and jumbled with other loose slides and developing boxes.  Instead, they are grouped into subject categories, like “textual slides,” “shelving,” “help desk,” and “library users.”  </w:t>
      </w:r>
    </w:p>
    <w:p w:rsidR="007A1A35" w:rsidRDefault="007A1A35" w:rsidP="00BF5222">
      <w:pPr>
        <w:spacing w:after="0" w:line="240" w:lineRule="auto"/>
      </w:pPr>
    </w:p>
    <w:p w:rsidR="007A1A35" w:rsidRDefault="007A1A35" w:rsidP="007A1A35">
      <w:pPr>
        <w:spacing w:after="0" w:line="240" w:lineRule="auto"/>
        <w:ind w:firstLine="720"/>
      </w:pPr>
      <w:r>
        <w:t>There are three audio cassette tapes to accompany the instructional slide shows.  Also, the slides are a small variety of materials—</w:t>
      </w:r>
      <w:proofErr w:type="spellStart"/>
      <w:r>
        <w:t>Kodachrome</w:t>
      </w:r>
      <w:proofErr w:type="spellEnd"/>
      <w:r>
        <w:t xml:space="preserve">, </w:t>
      </w:r>
      <w:proofErr w:type="spellStart"/>
      <w:r>
        <w:t>Ektachrome</w:t>
      </w:r>
      <w:proofErr w:type="spellEnd"/>
      <w:r>
        <w:t xml:space="preserve">, </w:t>
      </w:r>
      <w:proofErr w:type="spellStart"/>
      <w:r>
        <w:t>agfachrome</w:t>
      </w:r>
      <w:proofErr w:type="spellEnd"/>
      <w:r>
        <w:t xml:space="preserve">, </w:t>
      </w:r>
      <w:proofErr w:type="spellStart"/>
      <w:r>
        <w:t>anscochrome</w:t>
      </w:r>
      <w:proofErr w:type="spellEnd"/>
      <w:r>
        <w:t xml:space="preserve">, and unknowns in </w:t>
      </w:r>
      <w:proofErr w:type="spellStart"/>
      <w:r>
        <w:t>Spiratone</w:t>
      </w:r>
      <w:proofErr w:type="spellEnd"/>
      <w:r>
        <w:t xml:space="preserve"> casing.  </w:t>
      </w:r>
      <w:r>
        <w:rPr>
          <w:i/>
        </w:rPr>
        <w:t xml:space="preserve">Gloves </w:t>
      </w:r>
      <w:r>
        <w:rPr>
          <w:b/>
          <w:i/>
        </w:rPr>
        <w:t>are required</w:t>
      </w:r>
      <w:r>
        <w:rPr>
          <w:i/>
        </w:rPr>
        <w:t xml:space="preserve"> for viewing this material, and a light source (window, computer monitor, etc) is recommended</w:t>
      </w:r>
      <w:r>
        <w:t>.</w:t>
      </w:r>
    </w:p>
    <w:p w:rsidR="007A1A35" w:rsidRDefault="007A1A35" w:rsidP="007A1A35">
      <w:pPr>
        <w:spacing w:after="0" w:line="240" w:lineRule="auto"/>
        <w:ind w:firstLine="720"/>
      </w:pPr>
    </w:p>
    <w:p w:rsidR="007A1A35" w:rsidRDefault="007A1A35" w:rsidP="007A1A35">
      <w:pPr>
        <w:spacing w:after="0" w:line="240" w:lineRule="auto"/>
      </w:pPr>
      <w:r>
        <w:t>See 10.5d (Textual materials accompanying slides) for more information: slide captions for the construction slides, and scripts to go along with the instruction slides and tapes.</w:t>
      </w:r>
    </w:p>
    <w:p w:rsidR="00C02BBC" w:rsidRDefault="00C02BBC" w:rsidP="007A1A35">
      <w:pPr>
        <w:spacing w:after="0" w:line="240" w:lineRule="auto"/>
      </w:pPr>
      <w:r>
        <w:t>See 8.2 (Office of Finance Operations, and Govt. Relations) for more building records.</w:t>
      </w:r>
    </w:p>
    <w:p w:rsidR="007A1A35" w:rsidRDefault="007A1A35" w:rsidP="007A1A35">
      <w:pPr>
        <w:spacing w:after="0" w:line="240" w:lineRule="auto"/>
      </w:pPr>
      <w:r>
        <w:t xml:space="preserve">Also see </w:t>
      </w:r>
      <w:r w:rsidR="00C02BBC">
        <w:t xml:space="preserve">5.5 (Office of Academic Affairs / Instruction – Library and Information Resources) for more material about </w:t>
      </w:r>
      <w:proofErr w:type="spellStart"/>
      <w:r w:rsidR="00C02BBC">
        <w:t>HCC’s</w:t>
      </w:r>
      <w:proofErr w:type="spellEnd"/>
      <w:r w:rsidR="00C02BBC">
        <w:t xml:space="preserve"> library.</w:t>
      </w:r>
    </w:p>
    <w:p w:rsidR="007A1A35" w:rsidRDefault="007A1A35" w:rsidP="00BF5222">
      <w:pPr>
        <w:spacing w:after="0" w:line="240" w:lineRule="auto"/>
      </w:pPr>
    </w:p>
    <w:p w:rsidR="007A1A35" w:rsidRPr="008939A4" w:rsidRDefault="007A1A35" w:rsidP="007A1A35">
      <w:pPr>
        <w:spacing w:after="0" w:line="240" w:lineRule="auto"/>
        <w:ind w:firstLine="720"/>
        <w:rPr>
          <w:sz w:val="18"/>
          <w:szCs w:val="18"/>
        </w:rPr>
      </w:pPr>
      <w:r w:rsidRPr="008939A4">
        <w:rPr>
          <w:sz w:val="18"/>
          <w:szCs w:val="18"/>
        </w:rPr>
        <w:t xml:space="preserve">*those </w:t>
      </w:r>
      <w:r>
        <w:rPr>
          <w:sz w:val="18"/>
          <w:szCs w:val="18"/>
        </w:rPr>
        <w:t>in</w:t>
      </w:r>
      <w:r w:rsidRPr="008939A4">
        <w:rPr>
          <w:sz w:val="18"/>
          <w:szCs w:val="18"/>
        </w:rPr>
        <w:t xml:space="preserve"> “</w:t>
      </w:r>
      <w:r>
        <w:rPr>
          <w:sz w:val="18"/>
          <w:szCs w:val="18"/>
        </w:rPr>
        <w:t>Library Construction</w:t>
      </w:r>
      <w:r w:rsidRPr="008939A4">
        <w:rPr>
          <w:sz w:val="18"/>
          <w:szCs w:val="18"/>
        </w:rPr>
        <w:t>” c</w:t>
      </w:r>
      <w:r>
        <w:rPr>
          <w:sz w:val="18"/>
          <w:szCs w:val="18"/>
        </w:rPr>
        <w:t>an doubtless</w:t>
      </w:r>
      <w:r w:rsidRPr="008939A4">
        <w:rPr>
          <w:sz w:val="18"/>
          <w:szCs w:val="18"/>
        </w:rPr>
        <w:t xml:space="preserve"> be weeded further</w:t>
      </w:r>
    </w:p>
    <w:p w:rsidR="007A1A35" w:rsidRDefault="007A1A35" w:rsidP="00BF5222">
      <w:pPr>
        <w:spacing w:after="0" w:line="240" w:lineRule="auto"/>
      </w:pPr>
    </w:p>
    <w:p w:rsidR="008939A4" w:rsidRDefault="008939A4" w:rsidP="00BF5222">
      <w:pPr>
        <w:spacing w:after="0" w:line="240" w:lineRule="auto"/>
      </w:pPr>
    </w:p>
    <w:p w:rsidR="00E15507" w:rsidRDefault="00E15507" w:rsidP="00BF5222">
      <w:pPr>
        <w:spacing w:after="0" w:line="240" w:lineRule="auto"/>
      </w:pPr>
      <w:r>
        <w:t>1</w:t>
      </w:r>
      <w:r w:rsidR="008939A4">
        <w:t>0</w:t>
      </w:r>
      <w:r>
        <w:t>.5b Folder 1</w:t>
      </w:r>
      <w:r>
        <w:tab/>
      </w:r>
      <w:r w:rsidR="00627AEB">
        <w:t>Audiovisual Materials – Slides/Transparencies – Library/LRC Construction, 1974-1976</w:t>
      </w:r>
    </w:p>
    <w:p w:rsidR="00627AEB" w:rsidRDefault="00627AEB" w:rsidP="00627AEB">
      <w:pPr>
        <w:spacing w:after="0" w:line="240" w:lineRule="auto"/>
      </w:pPr>
      <w:r>
        <w:t>10.5b Folder 2</w:t>
      </w:r>
      <w:r>
        <w:tab/>
        <w:t>Audiovisual Materials – Slides/Transparencies – Library/LRC Construction, 1974-1976</w:t>
      </w:r>
    </w:p>
    <w:p w:rsidR="00627AEB" w:rsidRDefault="00627AEB" w:rsidP="00627AEB">
      <w:pPr>
        <w:spacing w:after="0" w:line="240" w:lineRule="auto"/>
      </w:pPr>
      <w:r>
        <w:t>10.5b Folder 3</w:t>
      </w:r>
      <w:r>
        <w:tab/>
        <w:t>Audiovisual Materials – Slides/Transparencies – Library/LRC Construction, 1974-1976</w:t>
      </w:r>
    </w:p>
    <w:p w:rsidR="00627AEB" w:rsidRDefault="00627AEB" w:rsidP="00627AEB">
      <w:pPr>
        <w:spacing w:after="0" w:line="240" w:lineRule="auto"/>
      </w:pPr>
      <w:r>
        <w:t>10.5b Folder 4</w:t>
      </w:r>
      <w:r>
        <w:tab/>
        <w:t>Audiovisual Materials – Slides/Transparencies – Library/LRC Construction, 1974-1976</w:t>
      </w:r>
    </w:p>
    <w:p w:rsidR="00627AEB" w:rsidRDefault="00627AEB" w:rsidP="00627AEB">
      <w:pPr>
        <w:spacing w:after="0" w:line="240" w:lineRule="auto"/>
      </w:pPr>
      <w:r>
        <w:t>10.5b Folder 5</w:t>
      </w:r>
      <w:r>
        <w:tab/>
        <w:t>Audiovisual Materials – Slides/Transparencies – Library/LRC Construction, 1974-1976</w:t>
      </w:r>
    </w:p>
    <w:p w:rsidR="00627AEB" w:rsidRDefault="00627AEB" w:rsidP="00627AEB">
      <w:pPr>
        <w:spacing w:after="0" w:line="240" w:lineRule="auto"/>
      </w:pPr>
      <w:r>
        <w:t>10.5b Folder 6</w:t>
      </w:r>
      <w:r>
        <w:tab/>
        <w:t>Audiovisual Materials – Slides/Transparencies – Library/LRC Construction, 1974-1976</w:t>
      </w:r>
    </w:p>
    <w:p w:rsidR="00627AEB" w:rsidRDefault="00627AEB" w:rsidP="00627AEB">
      <w:pPr>
        <w:spacing w:after="0" w:line="240" w:lineRule="auto"/>
      </w:pPr>
      <w:r>
        <w:t>10.5b Folder 7</w:t>
      </w:r>
      <w:r>
        <w:tab/>
        <w:t>Audiovisual Materials – Slides/Transparencies – Library/LRC Construction, 1974-1976</w:t>
      </w:r>
    </w:p>
    <w:p w:rsidR="00627AEB" w:rsidRDefault="00627AEB" w:rsidP="00627AEB">
      <w:pPr>
        <w:spacing w:after="0" w:line="240" w:lineRule="auto"/>
      </w:pPr>
      <w:r>
        <w:t>10.5b Folder 8</w:t>
      </w:r>
      <w:r>
        <w:tab/>
        <w:t>Audiovisual Materials – Slides/Transparencies – Library/LRC Construction, 1974-1976</w:t>
      </w:r>
    </w:p>
    <w:p w:rsidR="00627AEB" w:rsidRDefault="00627AEB" w:rsidP="00627AEB">
      <w:pPr>
        <w:spacing w:after="0" w:line="240" w:lineRule="auto"/>
      </w:pPr>
      <w:r>
        <w:t>10.5b Folder 9</w:t>
      </w:r>
      <w:r>
        <w:tab/>
        <w:t>Audiovisual Materials – Slides/Transparencies – Library/LRC Construction, 1974-1976</w:t>
      </w:r>
    </w:p>
    <w:p w:rsidR="00627AEB" w:rsidRDefault="00627AEB" w:rsidP="00627AEB">
      <w:pPr>
        <w:spacing w:after="0" w:line="240" w:lineRule="auto"/>
      </w:pPr>
      <w:r>
        <w:t>10.5b Folder 10</w:t>
      </w:r>
      <w:r>
        <w:tab/>
        <w:t xml:space="preserve">Audiovisual Materials – Slides/Transparencies – Library Instruction – Orientation </w:t>
      </w:r>
    </w:p>
    <w:p w:rsidR="00627AEB" w:rsidRDefault="00627AEB" w:rsidP="00627AEB">
      <w:pPr>
        <w:spacing w:after="0" w:line="240" w:lineRule="auto"/>
      </w:pPr>
      <w:r>
        <w:t>10.5b Folder 11</w:t>
      </w:r>
      <w:r>
        <w:tab/>
        <w:t>Audiovisual Materials – Slides/Transparencies – Library</w:t>
      </w:r>
      <w:r w:rsidR="00571D6A" w:rsidRPr="00571D6A">
        <w:t xml:space="preserve"> </w:t>
      </w:r>
      <w:r w:rsidR="00571D6A">
        <w:t>Instruction – Orientation</w:t>
      </w:r>
    </w:p>
    <w:p w:rsidR="00627AEB" w:rsidRDefault="00627AEB" w:rsidP="00627AEB">
      <w:pPr>
        <w:spacing w:after="0" w:line="240" w:lineRule="auto"/>
      </w:pPr>
      <w:r>
        <w:t>10.5b Folder 12</w:t>
      </w:r>
      <w:r>
        <w:tab/>
        <w:t>Audiovisual Materials – Slides/Transparencies – Library</w:t>
      </w:r>
      <w:r w:rsidR="00571D6A">
        <w:t xml:space="preserve"> Instruction – Orientation</w:t>
      </w:r>
    </w:p>
    <w:p w:rsidR="00571D6A" w:rsidRDefault="00627AEB" w:rsidP="00627AEB">
      <w:pPr>
        <w:spacing w:after="0" w:line="240" w:lineRule="auto"/>
      </w:pPr>
      <w:r>
        <w:t>10.5b Folder 13</w:t>
      </w:r>
      <w:r>
        <w:tab/>
        <w:t>Audiovisual Materials – Slides/Transparencies – Library</w:t>
      </w:r>
      <w:r w:rsidR="00571D6A">
        <w:t xml:space="preserve"> Instruction – Orientation</w:t>
      </w:r>
    </w:p>
    <w:p w:rsidR="00627AEB" w:rsidRDefault="00571D6A" w:rsidP="00FB58E7">
      <w:pPr>
        <w:spacing w:after="0" w:line="240" w:lineRule="auto"/>
        <w:ind w:left="1440" w:hanging="1440"/>
      </w:pPr>
      <w:r>
        <w:lastRenderedPageBreak/>
        <w:t>10.5b Folder 14</w:t>
      </w:r>
      <w:r>
        <w:tab/>
        <w:t>Audiovisual Materials – Slides/Transparencies – Library Instruction – Three Step Research Guide</w:t>
      </w:r>
    </w:p>
    <w:p w:rsidR="00571D6A" w:rsidRDefault="00571D6A" w:rsidP="00FB58E7">
      <w:pPr>
        <w:spacing w:after="0" w:line="240" w:lineRule="auto"/>
        <w:ind w:left="1440" w:hanging="1440"/>
      </w:pPr>
      <w:r>
        <w:t>10.5b Folder 15</w:t>
      </w:r>
      <w:r>
        <w:tab/>
        <w:t>Audiovisual Materials – Slides/Transparencies – Library Instruction – Three Step Research Guide</w:t>
      </w:r>
    </w:p>
    <w:p w:rsidR="00571D6A" w:rsidRDefault="00571D6A" w:rsidP="00571D6A">
      <w:pPr>
        <w:spacing w:after="0" w:line="240" w:lineRule="auto"/>
      </w:pPr>
      <w:r>
        <w:t>10.5b Folder 16</w:t>
      </w:r>
      <w:r>
        <w:tab/>
        <w:t>Audiovisual Materials – Slides/Transparencies – Library Instruction – Miscellaneous</w:t>
      </w:r>
    </w:p>
    <w:p w:rsidR="00571D6A" w:rsidRDefault="00571D6A" w:rsidP="00571D6A">
      <w:pPr>
        <w:spacing w:after="0" w:line="240" w:lineRule="auto"/>
      </w:pPr>
      <w:r>
        <w:t>10.5b Folder 17</w:t>
      </w:r>
      <w:r>
        <w:tab/>
        <w:t>Audiovisual Materials – Slides/Transparencies – Library Instruction – Miscellaneous</w:t>
      </w:r>
    </w:p>
    <w:p w:rsidR="00571D6A" w:rsidRDefault="00571D6A" w:rsidP="00571D6A">
      <w:pPr>
        <w:spacing w:after="0" w:line="240" w:lineRule="auto"/>
      </w:pPr>
      <w:r>
        <w:t>10.5b Folder 18</w:t>
      </w:r>
      <w:r>
        <w:tab/>
        <w:t>Audiovisual Materials – Slides/Transparencies – Library Instruction – Miscellaneous</w:t>
      </w:r>
    </w:p>
    <w:p w:rsidR="00BF5222" w:rsidRDefault="00BF5222" w:rsidP="00BF5222">
      <w:pPr>
        <w:spacing w:after="0" w:line="240" w:lineRule="auto"/>
      </w:pPr>
    </w:p>
    <w:p w:rsidR="00151E93" w:rsidRDefault="00151E93" w:rsidP="00FD7E6E">
      <w:pPr>
        <w:pStyle w:val="ListParagraph"/>
        <w:spacing w:after="0" w:line="240" w:lineRule="auto"/>
        <w:rPr>
          <w:b/>
        </w:rPr>
      </w:pPr>
    </w:p>
    <w:p w:rsidR="00147047" w:rsidRDefault="00147047" w:rsidP="00FD7E6E">
      <w:pPr>
        <w:pStyle w:val="ListParagraph"/>
        <w:spacing w:after="0" w:line="240" w:lineRule="auto"/>
        <w:rPr>
          <w:b/>
        </w:rPr>
      </w:pPr>
    </w:p>
    <w:p w:rsidR="00151E93" w:rsidRPr="00FC16DA" w:rsidRDefault="00141637" w:rsidP="00FD7E6E">
      <w:pPr>
        <w:pStyle w:val="ListParagraph"/>
        <w:spacing w:after="0" w:line="240" w:lineRule="auto"/>
        <w:rPr>
          <w:b/>
          <w:smallCaps/>
          <w:sz w:val="24"/>
          <w:szCs w:val="24"/>
        </w:rPr>
      </w:pPr>
      <w:r w:rsidRPr="00FC16DA">
        <w:rPr>
          <w:b/>
          <w:smallCaps/>
          <w:sz w:val="24"/>
          <w:szCs w:val="24"/>
        </w:rPr>
        <w:t>Record Group X</w:t>
      </w:r>
      <w:r w:rsidR="00151E93" w:rsidRPr="00FC16DA">
        <w:rPr>
          <w:b/>
          <w:smallCaps/>
          <w:sz w:val="24"/>
          <w:szCs w:val="24"/>
        </w:rPr>
        <w:t xml:space="preserve"> (</w:t>
      </w:r>
      <w:r w:rsidRPr="00FC16DA">
        <w:rPr>
          <w:b/>
          <w:smallCaps/>
          <w:sz w:val="24"/>
          <w:szCs w:val="24"/>
        </w:rPr>
        <w:t>Audiovisual Materials</w:t>
      </w:r>
      <w:r w:rsidR="00151E93" w:rsidRPr="00FC16DA">
        <w:rPr>
          <w:b/>
          <w:smallCaps/>
          <w:sz w:val="24"/>
          <w:szCs w:val="24"/>
        </w:rPr>
        <w:t>), Series V (</w:t>
      </w:r>
      <w:r w:rsidRPr="00FC16DA">
        <w:rPr>
          <w:b/>
          <w:smallCaps/>
          <w:sz w:val="24"/>
          <w:szCs w:val="24"/>
        </w:rPr>
        <w:t>Slides/Transparencies</w:t>
      </w:r>
      <w:r w:rsidR="00151E93" w:rsidRPr="00FC16DA">
        <w:rPr>
          <w:b/>
          <w:smallCaps/>
          <w:sz w:val="24"/>
          <w:szCs w:val="24"/>
        </w:rPr>
        <w:t>)</w:t>
      </w:r>
      <w:r w:rsidRPr="00FC16DA">
        <w:rPr>
          <w:b/>
          <w:smallCaps/>
          <w:sz w:val="24"/>
          <w:szCs w:val="24"/>
        </w:rPr>
        <w:t xml:space="preserve">, Subseries </w:t>
      </w:r>
      <w:r w:rsidRPr="00FC16DA">
        <w:rPr>
          <w:b/>
          <w:i/>
          <w:smallCaps/>
          <w:sz w:val="24"/>
          <w:szCs w:val="24"/>
        </w:rPr>
        <w:t>c</w:t>
      </w:r>
      <w:r w:rsidRPr="00FC16DA">
        <w:rPr>
          <w:b/>
          <w:smallCaps/>
          <w:sz w:val="24"/>
          <w:szCs w:val="24"/>
        </w:rPr>
        <w:t xml:space="preserve"> (Misc Buildings and People, 1970s – 1980s)</w:t>
      </w:r>
    </w:p>
    <w:p w:rsidR="00147047" w:rsidRDefault="00147047" w:rsidP="00147047">
      <w:pPr>
        <w:spacing w:after="0" w:line="240" w:lineRule="auto"/>
        <w:rPr>
          <w:b/>
        </w:rPr>
      </w:pPr>
    </w:p>
    <w:p w:rsidR="009251D6" w:rsidRDefault="00831F62" w:rsidP="00147047">
      <w:pPr>
        <w:spacing w:after="0" w:line="240" w:lineRule="auto"/>
      </w:pPr>
      <w:r>
        <w:rPr>
          <w:b/>
        </w:rPr>
        <w:tab/>
      </w:r>
      <w:r>
        <w:t xml:space="preserve">This </w:t>
      </w:r>
      <w:r w:rsidR="009251D6">
        <w:t>sub</w:t>
      </w:r>
      <w:r>
        <w:t xml:space="preserve">series </w:t>
      </w:r>
      <w:r w:rsidR="009251D6">
        <w:t>is largely unprocessed as of 8/23/12.  All but four of its folders predate the archival re-organization of 2012, and those 16 will require closer examination.  Most appear to be from the 1980s, although there are some from the 1970s as well.  Subjects generally include campus buildings and posed shots of people in classrooms and at study tables.  The other folders are labeled on their lower fronts, but with broad terms like “students” and “campus.”</w:t>
      </w:r>
    </w:p>
    <w:p w:rsidR="009251D6" w:rsidRDefault="009251D6" w:rsidP="00147047">
      <w:pPr>
        <w:spacing w:after="0" w:line="240" w:lineRule="auto"/>
      </w:pPr>
    </w:p>
    <w:p w:rsidR="009251D6" w:rsidRDefault="009251D6" w:rsidP="009251D6">
      <w:pPr>
        <w:spacing w:after="0" w:line="240" w:lineRule="auto"/>
        <w:ind w:firstLine="720"/>
      </w:pPr>
      <w:r>
        <w:tab/>
        <w:t>The slides are a small variety of materials—</w:t>
      </w:r>
      <w:proofErr w:type="spellStart"/>
      <w:r>
        <w:t>Kodachrome</w:t>
      </w:r>
      <w:proofErr w:type="spellEnd"/>
      <w:r>
        <w:t xml:space="preserve">, </w:t>
      </w:r>
      <w:proofErr w:type="spellStart"/>
      <w:r>
        <w:t>Ektachrome</w:t>
      </w:r>
      <w:proofErr w:type="spellEnd"/>
      <w:r>
        <w:t xml:space="preserve">, </w:t>
      </w:r>
      <w:proofErr w:type="spellStart"/>
      <w:r>
        <w:t>agfachrome</w:t>
      </w:r>
      <w:proofErr w:type="spellEnd"/>
      <w:r>
        <w:t xml:space="preserve">, </w:t>
      </w:r>
      <w:proofErr w:type="spellStart"/>
      <w:r>
        <w:t>anscochrome</w:t>
      </w:r>
      <w:proofErr w:type="spellEnd"/>
      <w:r>
        <w:t xml:space="preserve">, and unknowns in </w:t>
      </w:r>
      <w:proofErr w:type="spellStart"/>
      <w:r>
        <w:t>Spiratone</w:t>
      </w:r>
      <w:proofErr w:type="spellEnd"/>
      <w:r>
        <w:t xml:space="preserve"> casing.  </w:t>
      </w:r>
      <w:r>
        <w:rPr>
          <w:i/>
        </w:rPr>
        <w:t xml:space="preserve">Gloves </w:t>
      </w:r>
      <w:r>
        <w:rPr>
          <w:b/>
          <w:i/>
        </w:rPr>
        <w:t>are required</w:t>
      </w:r>
      <w:r>
        <w:rPr>
          <w:i/>
        </w:rPr>
        <w:t xml:space="preserve"> for viewing this material, and a light source (window, computer monitor, etc) is recommended</w:t>
      </w:r>
      <w:r>
        <w:t>.</w:t>
      </w:r>
    </w:p>
    <w:p w:rsidR="00FB58E7" w:rsidRDefault="00FB58E7" w:rsidP="009251D6">
      <w:pPr>
        <w:spacing w:after="0" w:line="240" w:lineRule="auto"/>
        <w:ind w:firstLine="720"/>
      </w:pPr>
    </w:p>
    <w:p w:rsidR="00FB58E7" w:rsidRPr="008939A4" w:rsidRDefault="00FB58E7" w:rsidP="00FB58E7">
      <w:pPr>
        <w:spacing w:after="0" w:line="240" w:lineRule="auto"/>
        <w:ind w:firstLine="720"/>
        <w:rPr>
          <w:sz w:val="18"/>
          <w:szCs w:val="18"/>
        </w:rPr>
      </w:pPr>
      <w:r w:rsidRPr="008939A4">
        <w:rPr>
          <w:sz w:val="18"/>
          <w:szCs w:val="18"/>
        </w:rPr>
        <w:t>*th</w:t>
      </w:r>
      <w:r>
        <w:rPr>
          <w:sz w:val="18"/>
          <w:szCs w:val="18"/>
        </w:rPr>
        <w:t>e</w:t>
      </w:r>
      <w:r w:rsidRPr="008939A4">
        <w:rPr>
          <w:sz w:val="18"/>
          <w:szCs w:val="18"/>
        </w:rPr>
        <w:t xml:space="preserve">se </w:t>
      </w:r>
      <w:r>
        <w:rPr>
          <w:sz w:val="18"/>
          <w:szCs w:val="18"/>
        </w:rPr>
        <w:t>should</w:t>
      </w:r>
      <w:r w:rsidRPr="008939A4">
        <w:rPr>
          <w:sz w:val="18"/>
          <w:szCs w:val="18"/>
        </w:rPr>
        <w:t xml:space="preserve"> be weeded further</w:t>
      </w:r>
    </w:p>
    <w:p w:rsidR="00FB58E7" w:rsidRDefault="00FB58E7" w:rsidP="009251D6">
      <w:pPr>
        <w:spacing w:after="0" w:line="240" w:lineRule="auto"/>
        <w:ind w:firstLine="720"/>
      </w:pPr>
    </w:p>
    <w:p w:rsidR="00831F62" w:rsidRPr="00147047" w:rsidRDefault="00831F62" w:rsidP="00147047">
      <w:pPr>
        <w:spacing w:after="0" w:line="240" w:lineRule="auto"/>
        <w:rPr>
          <w:b/>
        </w:rPr>
      </w:pPr>
    </w:p>
    <w:p w:rsidR="009251D6" w:rsidRDefault="009251D6" w:rsidP="00FB58E7">
      <w:pPr>
        <w:spacing w:after="0" w:line="240" w:lineRule="auto"/>
        <w:ind w:left="1440" w:hanging="1440"/>
      </w:pPr>
      <w:r>
        <w:t>10.5b Folder 1</w:t>
      </w:r>
      <w:r>
        <w:tab/>
        <w:t>Audiovisual Materials – Slides/Transparencies – Miscellaneous, 1980s</w:t>
      </w:r>
      <w:r w:rsidR="00FB58E7">
        <w:t xml:space="preserve"> – Hayes-</w:t>
      </w:r>
      <w:proofErr w:type="spellStart"/>
      <w:r w:rsidR="00FB58E7">
        <w:t>Heighe</w:t>
      </w:r>
      <w:proofErr w:type="spellEnd"/>
      <w:r w:rsidR="00FB58E7">
        <w:t xml:space="preserve"> House, 1970-1982</w:t>
      </w:r>
    </w:p>
    <w:p w:rsidR="00FB58E7" w:rsidRDefault="00FB58E7" w:rsidP="00FB58E7">
      <w:pPr>
        <w:spacing w:after="0" w:line="240" w:lineRule="auto"/>
        <w:ind w:left="1440" w:hanging="1440"/>
      </w:pPr>
      <w:r>
        <w:t>10.5b Folder 2</w:t>
      </w:r>
      <w:r>
        <w:tab/>
        <w:t>Audiovisual Materials – Slides/Transparencies – Miscellaneous, 1980s – Hays-</w:t>
      </w:r>
      <w:proofErr w:type="spellStart"/>
      <w:r>
        <w:t>Heighe</w:t>
      </w:r>
      <w:proofErr w:type="spellEnd"/>
      <w:r>
        <w:t xml:space="preserve"> House, Nov 1983</w:t>
      </w:r>
    </w:p>
    <w:p w:rsidR="00FB58E7" w:rsidRDefault="00FB58E7" w:rsidP="00FB58E7">
      <w:pPr>
        <w:spacing w:after="0" w:line="240" w:lineRule="auto"/>
        <w:ind w:left="1440" w:hanging="1440"/>
      </w:pPr>
      <w:r>
        <w:t>10.5b Folder 3</w:t>
      </w:r>
      <w:r>
        <w:tab/>
        <w:t>Audiovisual Materials – Slides/Transparencies – Miscellaneous, 1980s – Campus Shots, 1973-1981</w:t>
      </w:r>
    </w:p>
    <w:p w:rsidR="00FB58E7" w:rsidRDefault="00FB58E7" w:rsidP="00FB58E7">
      <w:pPr>
        <w:spacing w:after="0" w:line="240" w:lineRule="auto"/>
        <w:ind w:left="1440" w:hanging="1440"/>
      </w:pPr>
      <w:r>
        <w:t>10.5b Folder 4</w:t>
      </w:r>
      <w:r>
        <w:tab/>
        <w:t>Audiovisual Materials – Slides/Transparencies – Miscellaneous, 1980s – Campus Shots, 1982-1984</w:t>
      </w:r>
    </w:p>
    <w:p w:rsidR="00FB58E7" w:rsidRDefault="00FB58E7" w:rsidP="00FB58E7">
      <w:pPr>
        <w:spacing w:after="0" w:line="240" w:lineRule="auto"/>
      </w:pPr>
      <w:r>
        <w:t>10.5b F 5-16</w:t>
      </w:r>
      <w:r>
        <w:tab/>
        <w:t xml:space="preserve">Audiovisual Materials – Slides/Transparencies – Miscellaneous, 1980s –  </w:t>
      </w:r>
    </w:p>
    <w:p w:rsidR="00147047" w:rsidRDefault="00147047" w:rsidP="00147047">
      <w:pPr>
        <w:spacing w:after="0" w:line="240" w:lineRule="auto"/>
        <w:rPr>
          <w:b/>
        </w:rPr>
      </w:pPr>
    </w:p>
    <w:p w:rsidR="00A53C23" w:rsidRPr="00FC16DA" w:rsidRDefault="00A53C23" w:rsidP="00A53C23">
      <w:pPr>
        <w:pStyle w:val="ListParagraph"/>
        <w:spacing w:after="0" w:line="240" w:lineRule="auto"/>
        <w:rPr>
          <w:b/>
          <w:smallCaps/>
          <w:sz w:val="24"/>
          <w:szCs w:val="24"/>
        </w:rPr>
      </w:pPr>
      <w:r w:rsidRPr="00FC16DA">
        <w:rPr>
          <w:b/>
          <w:smallCaps/>
          <w:sz w:val="24"/>
          <w:szCs w:val="24"/>
        </w:rPr>
        <w:t xml:space="preserve">Record Group X (Audiovisual Materials), Series V (Slides/Transparencies), Subseries </w:t>
      </w:r>
      <w:r w:rsidRPr="00FC16DA">
        <w:rPr>
          <w:b/>
          <w:i/>
          <w:smallCaps/>
          <w:sz w:val="24"/>
          <w:szCs w:val="24"/>
        </w:rPr>
        <w:t>d</w:t>
      </w:r>
      <w:r w:rsidRPr="00FC16DA">
        <w:rPr>
          <w:b/>
          <w:smallCaps/>
          <w:sz w:val="24"/>
          <w:szCs w:val="24"/>
        </w:rPr>
        <w:t xml:space="preserve"> (Slide Tape Documents)</w:t>
      </w:r>
    </w:p>
    <w:p w:rsidR="00034DEF" w:rsidRDefault="00034DEF" w:rsidP="00FD7E6E">
      <w:pPr>
        <w:spacing w:after="0" w:line="240" w:lineRule="auto"/>
      </w:pPr>
    </w:p>
    <w:p w:rsidR="00A53C23" w:rsidRDefault="00A53C23" w:rsidP="00FD7E6E">
      <w:pPr>
        <w:spacing w:after="0" w:line="240" w:lineRule="auto"/>
      </w:pPr>
      <w:r>
        <w:tab/>
        <w:t>This is a folder of textual material accompanying the various slide show presentations in this record group.  For 10.5a, folders 4 – 20, the included sheets contain a tiny bit of information, such as some dates and the photographers.  Because the original order and context of the slides had been lost some time prior to processing (many were loose in their wheels, or already removed and loose in a box), matching up the slides with these lists is difficult.  For 10.5b, folders 1-9, the included sheets provide descriptive information about the slides.  Finally, for 10.b, folders 10-15, there are scripts to go along with the slide show presentations.</w:t>
      </w:r>
    </w:p>
    <w:p w:rsidR="00A53C23" w:rsidRDefault="00A53C23" w:rsidP="00FD7E6E">
      <w:pPr>
        <w:spacing w:after="0" w:line="240" w:lineRule="auto"/>
      </w:pPr>
    </w:p>
    <w:p w:rsidR="00A53C23" w:rsidRDefault="00A53C23" w:rsidP="00A53C23">
      <w:pPr>
        <w:spacing w:after="0" w:line="240" w:lineRule="auto"/>
        <w:ind w:left="1440" w:hanging="1440"/>
      </w:pPr>
      <w:r>
        <w:t>10.5d Folder 1</w:t>
      </w:r>
      <w:r>
        <w:tab/>
        <w:t>Audiovisual Materials – Slides/Transparencies – Slide Tape Documents</w:t>
      </w:r>
    </w:p>
    <w:sectPr w:rsidR="00A53C23" w:rsidSect="00B60C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35" w:rsidRDefault="007A1A35" w:rsidP="000C3C5E">
      <w:pPr>
        <w:spacing w:after="0" w:line="240" w:lineRule="auto"/>
      </w:pPr>
      <w:r>
        <w:separator/>
      </w:r>
    </w:p>
  </w:endnote>
  <w:endnote w:type="continuationSeparator" w:id="0">
    <w:p w:rsidR="007A1A35" w:rsidRDefault="007A1A35" w:rsidP="000C3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1566"/>
      <w:docPartObj>
        <w:docPartGallery w:val="Page Numbers (Bottom of Page)"/>
        <w:docPartUnique/>
      </w:docPartObj>
    </w:sdtPr>
    <w:sdtContent>
      <w:p w:rsidR="007A1A35" w:rsidRDefault="00EA7564">
        <w:pPr>
          <w:pStyle w:val="Footer"/>
          <w:jc w:val="right"/>
        </w:pPr>
        <w:fldSimple w:instr=" PAGE   \* MERGEFORMAT ">
          <w:r w:rsidR="00524388">
            <w:rPr>
              <w:noProof/>
            </w:rPr>
            <w:t>5</w:t>
          </w:r>
        </w:fldSimple>
      </w:p>
    </w:sdtContent>
  </w:sdt>
  <w:p w:rsidR="007A1A35" w:rsidRDefault="007A1A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35" w:rsidRDefault="007A1A35" w:rsidP="000C3C5E">
      <w:pPr>
        <w:spacing w:after="0" w:line="240" w:lineRule="auto"/>
      </w:pPr>
      <w:r>
        <w:separator/>
      </w:r>
    </w:p>
  </w:footnote>
  <w:footnote w:type="continuationSeparator" w:id="0">
    <w:p w:rsidR="007A1A35" w:rsidRDefault="007A1A35" w:rsidP="000C3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A35" w:rsidRPr="000C3C5E" w:rsidRDefault="007A1A35">
    <w:pPr>
      <w:pStyle w:val="Header"/>
      <w:rPr>
        <w:sz w:val="16"/>
        <w:szCs w:val="16"/>
      </w:rPr>
    </w:pPr>
    <w:r w:rsidRPr="000C3C5E">
      <w:rPr>
        <w:sz w:val="16"/>
        <w:szCs w:val="16"/>
      </w:rPr>
      <w:ptab w:relativeTo="margin" w:alignment="center" w:leader="none"/>
    </w:r>
    <w:r w:rsidRPr="000C3C5E">
      <w:rPr>
        <w:sz w:val="16"/>
        <w:szCs w:val="16"/>
      </w:rPr>
      <w:ptab w:relativeTo="margin" w:alignment="right" w:leader="none"/>
    </w:r>
    <w:r>
      <w:rPr>
        <w:sz w:val="16"/>
        <w:szCs w:val="16"/>
      </w:rPr>
      <w:t>8/23</w:t>
    </w:r>
    <w:r w:rsidRPr="000C3C5E">
      <w:rPr>
        <w:sz w:val="16"/>
        <w:szCs w:val="16"/>
      </w:rPr>
      <w:t>/12    JAM</w:t>
    </w:r>
  </w:p>
  <w:p w:rsidR="007A1A35" w:rsidRPr="000C3C5E" w:rsidRDefault="007A1A35">
    <w:pPr>
      <w:pStyle w:val="Header"/>
      <w:rPr>
        <w:sz w:val="16"/>
        <w:szCs w:val="16"/>
      </w:rPr>
    </w:pPr>
    <w:r w:rsidRPr="000C3C5E">
      <w:rPr>
        <w:sz w:val="16"/>
        <w:szCs w:val="16"/>
      </w:rPr>
      <w:tab/>
    </w:r>
    <w:r w:rsidRPr="000C3C5E">
      <w:rPr>
        <w:sz w:val="16"/>
        <w:szCs w:val="16"/>
      </w:rPr>
      <w:tab/>
      <w:t>Modified______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546DD"/>
    <w:multiLevelType w:val="hybridMultilevel"/>
    <w:tmpl w:val="36BC24CC"/>
    <w:lvl w:ilvl="0" w:tplc="2AEAC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4CD1"/>
    <w:rsid w:val="000035F1"/>
    <w:rsid w:val="00034DEF"/>
    <w:rsid w:val="000410EC"/>
    <w:rsid w:val="00072D51"/>
    <w:rsid w:val="000C3C5E"/>
    <w:rsid w:val="000C5C3B"/>
    <w:rsid w:val="00141637"/>
    <w:rsid w:val="00147047"/>
    <w:rsid w:val="00151E93"/>
    <w:rsid w:val="0015471C"/>
    <w:rsid w:val="00233481"/>
    <w:rsid w:val="002347D0"/>
    <w:rsid w:val="00316B86"/>
    <w:rsid w:val="00331CF2"/>
    <w:rsid w:val="00433055"/>
    <w:rsid w:val="004409A6"/>
    <w:rsid w:val="004517FC"/>
    <w:rsid w:val="00491A58"/>
    <w:rsid w:val="004B57DD"/>
    <w:rsid w:val="00524388"/>
    <w:rsid w:val="00567EB1"/>
    <w:rsid w:val="00571D6A"/>
    <w:rsid w:val="00573503"/>
    <w:rsid w:val="005C3EE7"/>
    <w:rsid w:val="00627AEB"/>
    <w:rsid w:val="006C099F"/>
    <w:rsid w:val="00771361"/>
    <w:rsid w:val="007A1A35"/>
    <w:rsid w:val="007E70DB"/>
    <w:rsid w:val="00831F62"/>
    <w:rsid w:val="00876A4C"/>
    <w:rsid w:val="008939A4"/>
    <w:rsid w:val="00907748"/>
    <w:rsid w:val="009251D6"/>
    <w:rsid w:val="00966129"/>
    <w:rsid w:val="009B36B1"/>
    <w:rsid w:val="009B776B"/>
    <w:rsid w:val="00A35F1A"/>
    <w:rsid w:val="00A41487"/>
    <w:rsid w:val="00A53C23"/>
    <w:rsid w:val="00A674EE"/>
    <w:rsid w:val="00AB2982"/>
    <w:rsid w:val="00AB4CD1"/>
    <w:rsid w:val="00AB7657"/>
    <w:rsid w:val="00AD1965"/>
    <w:rsid w:val="00B60C24"/>
    <w:rsid w:val="00B949EF"/>
    <w:rsid w:val="00BB216C"/>
    <w:rsid w:val="00BF5222"/>
    <w:rsid w:val="00C02BBC"/>
    <w:rsid w:val="00C53F66"/>
    <w:rsid w:val="00C76A99"/>
    <w:rsid w:val="00CC650E"/>
    <w:rsid w:val="00DB7432"/>
    <w:rsid w:val="00DD00A3"/>
    <w:rsid w:val="00E15507"/>
    <w:rsid w:val="00E57F91"/>
    <w:rsid w:val="00E7118D"/>
    <w:rsid w:val="00EA7564"/>
    <w:rsid w:val="00EB262A"/>
    <w:rsid w:val="00EB3D8A"/>
    <w:rsid w:val="00F0736D"/>
    <w:rsid w:val="00F325DE"/>
    <w:rsid w:val="00F90FB6"/>
    <w:rsid w:val="00FA7C0F"/>
    <w:rsid w:val="00FB58E7"/>
    <w:rsid w:val="00FC16DA"/>
    <w:rsid w:val="00FD7E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6E"/>
    <w:pPr>
      <w:ind w:left="720"/>
      <w:contextualSpacing/>
    </w:pPr>
  </w:style>
  <w:style w:type="paragraph" w:styleId="Header">
    <w:name w:val="header"/>
    <w:basedOn w:val="Normal"/>
    <w:link w:val="HeaderChar"/>
    <w:uiPriority w:val="99"/>
    <w:semiHidden/>
    <w:unhideWhenUsed/>
    <w:rsid w:val="000C3C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C5E"/>
  </w:style>
  <w:style w:type="paragraph" w:styleId="Footer">
    <w:name w:val="footer"/>
    <w:basedOn w:val="Normal"/>
    <w:link w:val="FooterChar"/>
    <w:uiPriority w:val="99"/>
    <w:unhideWhenUsed/>
    <w:rsid w:val="000C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5E"/>
  </w:style>
  <w:style w:type="paragraph" w:styleId="BalloonText">
    <w:name w:val="Balloon Text"/>
    <w:basedOn w:val="Normal"/>
    <w:link w:val="BalloonTextChar"/>
    <w:uiPriority w:val="99"/>
    <w:semiHidden/>
    <w:unhideWhenUsed/>
    <w:rsid w:val="000C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280D-6595-4AD3-B92C-32EFC7D4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JMancine</dc:creator>
  <cp:keywords/>
  <dc:description/>
  <cp:lastModifiedBy>JMancine</cp:lastModifiedBy>
  <cp:revision>2</cp:revision>
  <dcterms:created xsi:type="dcterms:W3CDTF">2012-11-13T19:59:00Z</dcterms:created>
  <dcterms:modified xsi:type="dcterms:W3CDTF">2012-11-13T19:59:00Z</dcterms:modified>
</cp:coreProperties>
</file>